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7F" w:rsidRDefault="002E5301" w:rsidP="0045171C">
      <w:pPr>
        <w:spacing w:after="0" w:line="252" w:lineRule="auto"/>
        <w:jc w:val="center"/>
        <w:rPr>
          <w:rFonts w:cs="Times New Roman"/>
          <w:b/>
          <w:szCs w:val="28"/>
        </w:rPr>
      </w:pPr>
      <w:r w:rsidRPr="00662F63">
        <w:rPr>
          <w:rFonts w:cs="Times New Roman"/>
          <w:b/>
          <w:szCs w:val="28"/>
        </w:rPr>
        <w:t>THAM LUẬN</w:t>
      </w:r>
      <w:r w:rsidR="00662F63" w:rsidRPr="00662F63">
        <w:rPr>
          <w:rFonts w:cs="Times New Roman"/>
          <w:b/>
          <w:szCs w:val="28"/>
        </w:rPr>
        <w:t xml:space="preserve"> </w:t>
      </w:r>
      <w:r w:rsidR="00072CB4">
        <w:rPr>
          <w:rFonts w:cs="Times New Roman"/>
          <w:b/>
          <w:szCs w:val="28"/>
        </w:rPr>
        <w:t xml:space="preserve">CỦA </w:t>
      </w:r>
      <w:r w:rsidR="0077283A">
        <w:rPr>
          <w:rFonts w:cs="Times New Roman"/>
          <w:b/>
          <w:szCs w:val="28"/>
        </w:rPr>
        <w:t>PHƯỜNG ĐỨC THUẬN</w:t>
      </w:r>
      <w:r w:rsidR="00072CB4">
        <w:rPr>
          <w:rFonts w:cs="Times New Roman"/>
          <w:b/>
          <w:szCs w:val="28"/>
        </w:rPr>
        <w:t xml:space="preserve"> </w:t>
      </w:r>
    </w:p>
    <w:p w:rsidR="005B137F" w:rsidRDefault="0045171C" w:rsidP="0045171C">
      <w:pPr>
        <w:spacing w:after="0" w:line="252" w:lineRule="auto"/>
        <w:jc w:val="center"/>
        <w:rPr>
          <w:rFonts w:cs="Times New Roman"/>
          <w:b/>
          <w:szCs w:val="28"/>
        </w:rPr>
      </w:pPr>
      <w:r>
        <w:rPr>
          <w:rFonts w:cs="Times New Roman"/>
          <w:b/>
          <w:szCs w:val="28"/>
        </w:rPr>
        <w:t xml:space="preserve">Tại đại hội đại biểu Hội nông dân Thị xã Hồng Lĩnh </w:t>
      </w:r>
    </w:p>
    <w:p w:rsidR="002E5301" w:rsidRDefault="0045171C" w:rsidP="0045171C">
      <w:pPr>
        <w:spacing w:after="0" w:line="252" w:lineRule="auto"/>
        <w:jc w:val="center"/>
        <w:rPr>
          <w:rFonts w:cs="Times New Roman"/>
          <w:b/>
          <w:szCs w:val="28"/>
        </w:rPr>
      </w:pPr>
      <w:proofErr w:type="gramStart"/>
      <w:r>
        <w:rPr>
          <w:rFonts w:cs="Times New Roman"/>
          <w:b/>
          <w:szCs w:val="28"/>
        </w:rPr>
        <w:t>lần</w:t>
      </w:r>
      <w:proofErr w:type="gramEnd"/>
      <w:r>
        <w:rPr>
          <w:rFonts w:cs="Times New Roman"/>
          <w:b/>
          <w:szCs w:val="28"/>
        </w:rPr>
        <w:t xml:space="preserve"> thứ VII, nhiệm kỳ 2023-2028</w:t>
      </w:r>
    </w:p>
    <w:p w:rsidR="00072CB4" w:rsidRPr="003F0722" w:rsidRDefault="003F0722" w:rsidP="0045171C">
      <w:pPr>
        <w:spacing w:after="0" w:line="252" w:lineRule="auto"/>
        <w:jc w:val="center"/>
        <w:rPr>
          <w:rFonts w:cs="Times New Roman"/>
          <w:i/>
          <w:szCs w:val="28"/>
        </w:rPr>
      </w:pPr>
      <w:r w:rsidRPr="003F0722">
        <w:rPr>
          <w:rFonts w:cs="Times New Roman"/>
          <w:i/>
          <w:szCs w:val="28"/>
        </w:rPr>
        <w:t>(Do đồng chí Trần Thị Dung – UVBTV HND phường trình bày)</w:t>
      </w:r>
    </w:p>
    <w:p w:rsidR="0045171C" w:rsidRPr="0045171C" w:rsidRDefault="0045171C" w:rsidP="0045171C">
      <w:pPr>
        <w:spacing w:after="0" w:line="252" w:lineRule="auto"/>
        <w:ind w:firstLine="720"/>
        <w:jc w:val="both"/>
        <w:rPr>
          <w:rFonts w:cs="Times New Roman"/>
          <w:b/>
          <w:sz w:val="12"/>
          <w:szCs w:val="28"/>
        </w:rPr>
      </w:pPr>
    </w:p>
    <w:p w:rsidR="00185FA0" w:rsidRDefault="00072CB4" w:rsidP="0045171C">
      <w:pPr>
        <w:spacing w:after="0" w:line="252" w:lineRule="auto"/>
        <w:ind w:firstLine="720"/>
        <w:jc w:val="both"/>
        <w:rPr>
          <w:rFonts w:cs="Times New Roman"/>
          <w:b/>
          <w:szCs w:val="28"/>
        </w:rPr>
      </w:pPr>
      <w:r>
        <w:rPr>
          <w:rFonts w:cs="Times New Roman"/>
          <w:b/>
          <w:szCs w:val="28"/>
        </w:rPr>
        <w:t xml:space="preserve">Nội dung: </w:t>
      </w:r>
      <w:r w:rsidR="002E5301" w:rsidRPr="00662F63">
        <w:rPr>
          <w:rFonts w:cs="Times New Roman"/>
          <w:b/>
          <w:szCs w:val="28"/>
        </w:rPr>
        <w:t xml:space="preserve">Phát huy vai trò của </w:t>
      </w:r>
      <w:r w:rsidR="00754DAC">
        <w:rPr>
          <w:rFonts w:cs="Times New Roman"/>
          <w:b/>
          <w:szCs w:val="28"/>
        </w:rPr>
        <w:t>tổ</w:t>
      </w:r>
      <w:r w:rsidR="002E5301" w:rsidRPr="00662F63">
        <w:rPr>
          <w:rFonts w:cs="Times New Roman"/>
          <w:b/>
          <w:szCs w:val="28"/>
        </w:rPr>
        <w:t xml:space="preserve"> chức hội trong </w:t>
      </w:r>
      <w:r w:rsidR="00267F7F">
        <w:rPr>
          <w:rFonts w:cs="Times New Roman"/>
          <w:b/>
          <w:szCs w:val="28"/>
        </w:rPr>
        <w:t xml:space="preserve">công tác </w:t>
      </w:r>
      <w:r w:rsidR="002E5301" w:rsidRPr="00662F63">
        <w:rPr>
          <w:rFonts w:cs="Times New Roman"/>
          <w:b/>
          <w:szCs w:val="28"/>
        </w:rPr>
        <w:t>tham gia giám sát, phản biện xã hội</w:t>
      </w:r>
      <w:r w:rsidR="00B2207D">
        <w:rPr>
          <w:rFonts w:cs="Times New Roman"/>
          <w:b/>
          <w:szCs w:val="28"/>
        </w:rPr>
        <w:t xml:space="preserve"> và việc</w:t>
      </w:r>
      <w:r w:rsidR="00267F7F">
        <w:rPr>
          <w:rFonts w:cs="Times New Roman"/>
          <w:b/>
          <w:szCs w:val="28"/>
        </w:rPr>
        <w:t xml:space="preserve"> tham gia</w:t>
      </w:r>
      <w:r w:rsidR="002E5301" w:rsidRPr="00662F63">
        <w:rPr>
          <w:rFonts w:cs="Times New Roman"/>
          <w:b/>
          <w:szCs w:val="28"/>
        </w:rPr>
        <w:t xml:space="preserve"> </w:t>
      </w:r>
      <w:r w:rsidR="00CB10DC">
        <w:rPr>
          <w:rFonts w:cs="Times New Roman"/>
          <w:b/>
          <w:szCs w:val="28"/>
        </w:rPr>
        <w:t xml:space="preserve">góp ý </w:t>
      </w:r>
      <w:r w:rsidR="002E5301" w:rsidRPr="00662F63">
        <w:rPr>
          <w:rFonts w:cs="Times New Roman"/>
          <w:b/>
          <w:szCs w:val="28"/>
        </w:rPr>
        <w:t>xây dựng Đả</w:t>
      </w:r>
      <w:r w:rsidR="00267F7F">
        <w:rPr>
          <w:rFonts w:cs="Times New Roman"/>
          <w:b/>
          <w:szCs w:val="28"/>
        </w:rPr>
        <w:t>ng,</w:t>
      </w:r>
      <w:r w:rsidR="002E5301" w:rsidRPr="00662F63">
        <w:rPr>
          <w:rFonts w:cs="Times New Roman"/>
          <w:b/>
          <w:szCs w:val="28"/>
        </w:rPr>
        <w:t xml:space="preserve"> chính quy</w:t>
      </w:r>
      <w:r w:rsidR="003F0722">
        <w:rPr>
          <w:rFonts w:cs="Times New Roman"/>
          <w:b/>
          <w:szCs w:val="28"/>
        </w:rPr>
        <w:t>ề</w:t>
      </w:r>
      <w:r w:rsidR="00B42EE4" w:rsidRPr="00662F63">
        <w:rPr>
          <w:rFonts w:cs="Times New Roman"/>
          <w:b/>
          <w:szCs w:val="28"/>
        </w:rPr>
        <w:t>n</w:t>
      </w:r>
      <w:r w:rsidR="00267F7F">
        <w:rPr>
          <w:rFonts w:cs="Times New Roman"/>
          <w:b/>
          <w:szCs w:val="28"/>
        </w:rPr>
        <w:t>.</w:t>
      </w:r>
    </w:p>
    <w:p w:rsidR="0045171C" w:rsidRPr="0045171C" w:rsidRDefault="0045171C" w:rsidP="0045171C">
      <w:pPr>
        <w:spacing w:after="0" w:line="252" w:lineRule="auto"/>
        <w:ind w:firstLine="720"/>
        <w:jc w:val="both"/>
        <w:rPr>
          <w:rFonts w:eastAsia="Times New Roman"/>
          <w:b/>
          <w:i/>
          <w:iCs/>
          <w:color w:val="000000"/>
          <w:sz w:val="8"/>
        </w:rPr>
      </w:pPr>
    </w:p>
    <w:p w:rsidR="00185FA0" w:rsidRDefault="00067B2D" w:rsidP="0045171C">
      <w:pPr>
        <w:spacing w:after="0" w:line="252" w:lineRule="auto"/>
        <w:ind w:firstLine="720"/>
        <w:jc w:val="both"/>
        <w:rPr>
          <w:rFonts w:eastAsia="Times New Roman"/>
          <w:b/>
          <w:i/>
          <w:iCs/>
          <w:color w:val="000000"/>
        </w:rPr>
      </w:pPr>
      <w:r w:rsidRPr="007C5474">
        <w:rPr>
          <w:rFonts w:eastAsia="Times New Roman"/>
          <w:b/>
          <w:i/>
          <w:iCs/>
          <w:color w:val="000000"/>
        </w:rPr>
        <w:t xml:space="preserve">Kính thưa </w:t>
      </w:r>
      <w:r w:rsidR="00350300">
        <w:rPr>
          <w:rFonts w:eastAsia="Times New Roman"/>
          <w:b/>
          <w:i/>
          <w:iCs/>
          <w:color w:val="000000"/>
        </w:rPr>
        <w:t>quý vị đại biểu;</w:t>
      </w:r>
    </w:p>
    <w:p w:rsidR="00067B2D" w:rsidRPr="007C5474" w:rsidRDefault="00350300" w:rsidP="0045171C">
      <w:pPr>
        <w:spacing w:after="0" w:line="252" w:lineRule="auto"/>
        <w:ind w:firstLine="720"/>
        <w:jc w:val="both"/>
        <w:rPr>
          <w:rFonts w:eastAsia="Times New Roman"/>
          <w:b/>
          <w:i/>
          <w:iCs/>
          <w:color w:val="000000"/>
        </w:rPr>
      </w:pPr>
      <w:proofErr w:type="gramStart"/>
      <w:r>
        <w:rPr>
          <w:rFonts w:eastAsia="Times New Roman"/>
          <w:b/>
          <w:i/>
          <w:iCs/>
          <w:color w:val="000000"/>
        </w:rPr>
        <w:t xml:space="preserve">Kính thưa </w:t>
      </w:r>
      <w:r w:rsidR="00067B2D" w:rsidRPr="007C5474">
        <w:rPr>
          <w:rFonts w:eastAsia="Times New Roman"/>
          <w:b/>
          <w:i/>
          <w:iCs/>
          <w:color w:val="000000"/>
        </w:rPr>
        <w:t>đoàn chủ tịch</w:t>
      </w:r>
      <w:r>
        <w:rPr>
          <w:rFonts w:eastAsia="Times New Roman"/>
          <w:b/>
          <w:i/>
          <w:iCs/>
          <w:color w:val="000000"/>
        </w:rPr>
        <w:t>;</w:t>
      </w:r>
      <w:r w:rsidR="00067B2D" w:rsidRPr="007C5474">
        <w:rPr>
          <w:rFonts w:eastAsia="Times New Roman"/>
          <w:b/>
          <w:i/>
          <w:iCs/>
          <w:color w:val="000000"/>
        </w:rPr>
        <w:t xml:space="preserve"> thưa </w:t>
      </w:r>
      <w:r w:rsidR="00185FA0">
        <w:rPr>
          <w:rFonts w:eastAsia="Times New Roman"/>
          <w:b/>
          <w:i/>
          <w:iCs/>
          <w:color w:val="000000"/>
        </w:rPr>
        <w:t xml:space="preserve">toàn thể </w:t>
      </w:r>
      <w:r w:rsidR="00067B2D" w:rsidRPr="007C5474">
        <w:rPr>
          <w:rFonts w:eastAsia="Times New Roman"/>
          <w:b/>
          <w:i/>
          <w:iCs/>
          <w:color w:val="000000"/>
        </w:rPr>
        <w:t>đại hội</w:t>
      </w:r>
      <w:r w:rsidR="005E2B5E">
        <w:rPr>
          <w:rFonts w:eastAsia="Times New Roman"/>
          <w:b/>
          <w:i/>
          <w:iCs/>
          <w:color w:val="000000"/>
        </w:rPr>
        <w:t>.</w:t>
      </w:r>
      <w:proofErr w:type="gramEnd"/>
    </w:p>
    <w:p w:rsidR="00067B2D" w:rsidRPr="001C7643" w:rsidRDefault="00067B2D" w:rsidP="0045171C">
      <w:pPr>
        <w:spacing w:after="0" w:line="252" w:lineRule="auto"/>
        <w:ind w:firstLine="720"/>
        <w:jc w:val="both"/>
        <w:rPr>
          <w:rFonts w:eastAsia="Times New Roman"/>
        </w:rPr>
      </w:pPr>
      <w:r w:rsidRPr="001C7643">
        <w:rPr>
          <w:rFonts w:eastAsia="Times New Roman"/>
        </w:rPr>
        <w:t>Trước hết cho phép tôi thay mặt đoàn</w:t>
      </w:r>
      <w:r w:rsidR="005E2B5E">
        <w:rPr>
          <w:rFonts w:eastAsia="Times New Roman"/>
        </w:rPr>
        <w:t xml:space="preserve"> đại biểu và toàn thể hội viên </w:t>
      </w:r>
      <w:r w:rsidRPr="001C7643">
        <w:rPr>
          <w:rFonts w:eastAsia="Times New Roman"/>
        </w:rPr>
        <w:t>hội</w:t>
      </w:r>
      <w:r w:rsidRPr="001C7643">
        <w:rPr>
          <w:rFonts w:eastAsia="Times New Roman"/>
          <w:b/>
        </w:rPr>
        <w:t xml:space="preserve"> </w:t>
      </w:r>
      <w:r w:rsidRPr="001C7643">
        <w:rPr>
          <w:rFonts w:eastAsia="Times New Roman"/>
          <w:bCs/>
        </w:rPr>
        <w:t>Nông dân phường Đức Thuận</w:t>
      </w:r>
      <w:r w:rsidRPr="001C7643">
        <w:rPr>
          <w:rFonts w:eastAsia="Times New Roman"/>
        </w:rPr>
        <w:t>, xin kính gửi tới quý vị đại biểu và toàn thể đại hội lời lời chào kính trọng</w:t>
      </w:r>
      <w:r w:rsidR="005E2B5E">
        <w:rPr>
          <w:rFonts w:eastAsia="Times New Roman"/>
        </w:rPr>
        <w:t xml:space="preserve">, </w:t>
      </w:r>
      <w:r w:rsidR="005E2B5E" w:rsidRPr="001C7643">
        <w:rPr>
          <w:rFonts w:eastAsia="Times New Roman"/>
        </w:rPr>
        <w:t>chúc sức khỏe,</w:t>
      </w:r>
      <w:r w:rsidRPr="001C7643">
        <w:rPr>
          <w:rFonts w:eastAsia="Times New Roman"/>
        </w:rPr>
        <w:t xml:space="preserve"> chúc đại hội thành công tốt đẹp. </w:t>
      </w:r>
    </w:p>
    <w:p w:rsidR="00067B2D" w:rsidRPr="007C5474" w:rsidRDefault="00067B2D" w:rsidP="0045171C">
      <w:pPr>
        <w:spacing w:after="0" w:line="252" w:lineRule="auto"/>
        <w:jc w:val="both"/>
        <w:rPr>
          <w:rFonts w:eastAsia="Times New Roman"/>
          <w:b/>
          <w:i/>
          <w:iCs/>
          <w:color w:val="000000"/>
        </w:rPr>
      </w:pPr>
      <w:r>
        <w:rPr>
          <w:rFonts w:eastAsia="Times New Roman"/>
          <w:b/>
          <w:color w:val="000000"/>
        </w:rPr>
        <w:t xml:space="preserve">   </w:t>
      </w:r>
      <w:r>
        <w:rPr>
          <w:rFonts w:eastAsia="Times New Roman"/>
          <w:b/>
          <w:color w:val="000000"/>
        </w:rPr>
        <w:tab/>
        <w:t xml:space="preserve">  </w:t>
      </w:r>
      <w:r w:rsidRPr="007C5474">
        <w:rPr>
          <w:rFonts w:eastAsia="Times New Roman"/>
          <w:b/>
          <w:i/>
          <w:iCs/>
          <w:color w:val="000000"/>
        </w:rPr>
        <w:t>Kính thưa đại hội</w:t>
      </w:r>
      <w:r>
        <w:rPr>
          <w:rFonts w:eastAsia="Times New Roman"/>
          <w:b/>
          <w:i/>
          <w:iCs/>
          <w:color w:val="000000"/>
        </w:rPr>
        <w:t>!</w:t>
      </w:r>
    </w:p>
    <w:p w:rsidR="00067B2D" w:rsidRPr="00CE5723" w:rsidRDefault="00067B2D" w:rsidP="0045171C">
      <w:pPr>
        <w:spacing w:after="0" w:line="252" w:lineRule="auto"/>
        <w:ind w:firstLine="720"/>
        <w:jc w:val="both"/>
        <w:rPr>
          <w:rFonts w:eastAsia="Times New Roman"/>
          <w:color w:val="000000"/>
        </w:rPr>
      </w:pPr>
      <w:r>
        <w:rPr>
          <w:rFonts w:eastAsia="Times New Roman"/>
          <w:color w:val="000000"/>
        </w:rPr>
        <w:t xml:space="preserve">Qua nghe báo cáo công tác hội và phong trào nông dân thị xã Hồng Lĩnh nhiệm kỳ 2018- 2023 và mục tiêu, </w:t>
      </w:r>
      <w:r w:rsidR="00B2207D">
        <w:rPr>
          <w:rFonts w:eastAsia="Times New Roman"/>
          <w:color w:val="000000"/>
        </w:rPr>
        <w:t xml:space="preserve">nhiệm vụ, </w:t>
      </w:r>
      <w:r>
        <w:rPr>
          <w:rFonts w:eastAsia="Times New Roman"/>
          <w:color w:val="000000"/>
        </w:rPr>
        <w:t xml:space="preserve">giải pháp nhiệm kỳ 2023 - 2028, và </w:t>
      </w:r>
      <w:r w:rsidR="00B2207D">
        <w:rPr>
          <w:rFonts w:eastAsia="Times New Roman"/>
          <w:color w:val="000000"/>
        </w:rPr>
        <w:t xml:space="preserve">Báo cáo </w:t>
      </w:r>
      <w:r>
        <w:rPr>
          <w:rFonts w:eastAsia="Times New Roman"/>
          <w:color w:val="000000"/>
        </w:rPr>
        <w:t>kiểm điểm của BCH n</w:t>
      </w:r>
      <w:r w:rsidR="00B2207D">
        <w:rPr>
          <w:rFonts w:eastAsia="Times New Roman"/>
          <w:color w:val="000000"/>
        </w:rPr>
        <w:t xml:space="preserve">hiệm kỳ 2018-2023 do đoàn chủ tịch </w:t>
      </w:r>
      <w:r>
        <w:rPr>
          <w:rFonts w:eastAsia="Times New Roman"/>
          <w:color w:val="000000"/>
        </w:rPr>
        <w:t>trình bày</w:t>
      </w:r>
      <w:r w:rsidR="00B2207D">
        <w:rPr>
          <w:rFonts w:eastAsia="Times New Roman"/>
          <w:color w:val="000000"/>
        </w:rPr>
        <w:t xml:space="preserve"> trước đại hội,</w:t>
      </w:r>
      <w:r>
        <w:rPr>
          <w:rFonts w:eastAsia="Times New Roman"/>
          <w:color w:val="000000"/>
        </w:rPr>
        <w:t xml:space="preserve"> tôi hoàn đồng tình và nhất trí cao với những kết quả đã đạt được trong nhiệm kỳ qua. </w:t>
      </w:r>
      <w:r w:rsidRPr="00CE1957">
        <w:rPr>
          <w:rFonts w:eastAsia="Times New Roman"/>
        </w:rPr>
        <w:t xml:space="preserve">Tại đại hội hôm nay, vinh dự được </w:t>
      </w:r>
      <w:r w:rsidR="00CE1957" w:rsidRPr="00CE1957">
        <w:rPr>
          <w:rFonts w:eastAsia="Times New Roman"/>
        </w:rPr>
        <w:t>đoàn chủ tịch</w:t>
      </w:r>
      <w:r w:rsidRPr="00CE1957">
        <w:rPr>
          <w:rFonts w:eastAsia="Times New Roman"/>
        </w:rPr>
        <w:t xml:space="preserve"> cho phép tham luận tôi xin được trình bày tham luận về nội dung</w:t>
      </w:r>
      <w:r>
        <w:rPr>
          <w:rFonts w:eastAsia="Times New Roman"/>
          <w:color w:val="000000"/>
        </w:rPr>
        <w:t xml:space="preserve"> </w:t>
      </w:r>
      <w:r w:rsidRPr="00CE5723">
        <w:rPr>
          <w:rFonts w:eastAsia="Times New Roman"/>
          <w:color w:val="000000"/>
        </w:rPr>
        <w:t>“</w:t>
      </w:r>
      <w:r w:rsidRPr="00CE5723">
        <w:rPr>
          <w:szCs w:val="28"/>
        </w:rPr>
        <w:t>Phát huy vai trò của tổ chức hội trong công tác tham gia giám sát, phản biện xã hộ</w:t>
      </w:r>
      <w:r w:rsidR="00B2207D" w:rsidRPr="00CE5723">
        <w:rPr>
          <w:szCs w:val="28"/>
        </w:rPr>
        <w:t xml:space="preserve">i và việc </w:t>
      </w:r>
      <w:r w:rsidR="00CB10DC" w:rsidRPr="00CE5723">
        <w:rPr>
          <w:szCs w:val="28"/>
        </w:rPr>
        <w:t xml:space="preserve">tham gia góp ý </w:t>
      </w:r>
      <w:r w:rsidRPr="00CE5723">
        <w:rPr>
          <w:szCs w:val="28"/>
        </w:rPr>
        <w:t>xây dựng Đảng</w:t>
      </w:r>
      <w:r w:rsidR="00CB10DC" w:rsidRPr="00CE5723">
        <w:rPr>
          <w:szCs w:val="28"/>
        </w:rPr>
        <w:t>,</w:t>
      </w:r>
      <w:r w:rsidRPr="00CE5723">
        <w:rPr>
          <w:szCs w:val="28"/>
        </w:rPr>
        <w:t xml:space="preserve"> </w:t>
      </w:r>
      <w:proofErr w:type="gramStart"/>
      <w:r w:rsidRPr="00CE5723">
        <w:rPr>
          <w:szCs w:val="28"/>
        </w:rPr>
        <w:t>chính</w:t>
      </w:r>
      <w:proofErr w:type="gramEnd"/>
      <w:r w:rsidRPr="00CE5723">
        <w:rPr>
          <w:szCs w:val="28"/>
        </w:rPr>
        <w:t xml:space="preserve"> quy</w:t>
      </w:r>
      <w:r w:rsidR="00CB10DC" w:rsidRPr="00CE5723">
        <w:rPr>
          <w:szCs w:val="28"/>
        </w:rPr>
        <w:t>ề</w:t>
      </w:r>
      <w:r w:rsidRPr="00CE5723">
        <w:rPr>
          <w:szCs w:val="28"/>
        </w:rPr>
        <w:t>n</w:t>
      </w:r>
      <w:r w:rsidRPr="00CE5723">
        <w:rPr>
          <w:rFonts w:eastAsia="Times New Roman"/>
          <w:color w:val="000000"/>
        </w:rPr>
        <w:t>”.</w:t>
      </w:r>
    </w:p>
    <w:p w:rsidR="00067B2D" w:rsidRPr="00B42EE4" w:rsidRDefault="00067B2D" w:rsidP="0045171C">
      <w:pPr>
        <w:spacing w:after="0" w:line="252" w:lineRule="auto"/>
        <w:ind w:firstLine="720"/>
        <w:rPr>
          <w:rFonts w:cs="Times New Roman"/>
          <w:b/>
          <w:i/>
          <w:szCs w:val="28"/>
        </w:rPr>
      </w:pPr>
      <w:r w:rsidRPr="00B42EE4">
        <w:rPr>
          <w:rFonts w:cs="Times New Roman"/>
          <w:b/>
          <w:i/>
          <w:szCs w:val="28"/>
        </w:rPr>
        <w:t>Kính thưa quý vị đại biểu thưa đại hội</w:t>
      </w:r>
    </w:p>
    <w:p w:rsidR="00067B2D" w:rsidRDefault="00067B2D" w:rsidP="0045171C">
      <w:pPr>
        <w:spacing w:after="0" w:line="252" w:lineRule="auto"/>
        <w:ind w:firstLine="720"/>
        <w:jc w:val="both"/>
        <w:rPr>
          <w:rFonts w:cs="Times New Roman"/>
          <w:szCs w:val="28"/>
        </w:rPr>
      </w:pPr>
      <w:r>
        <w:rPr>
          <w:rFonts w:cs="Times New Roman"/>
          <w:szCs w:val="28"/>
        </w:rPr>
        <w:t>Công tác giám sát phản biện xã hội</w:t>
      </w:r>
      <w:r w:rsidR="0045171C">
        <w:rPr>
          <w:rFonts w:cs="Times New Roman"/>
          <w:szCs w:val="28"/>
        </w:rPr>
        <w:t xml:space="preserve">, </w:t>
      </w:r>
      <w:r w:rsidR="0045171C" w:rsidRPr="00CE5723">
        <w:rPr>
          <w:szCs w:val="28"/>
        </w:rPr>
        <w:t>tham gia góp ý xây dựng Đảng, chính quyền</w:t>
      </w:r>
      <w:r>
        <w:rPr>
          <w:rFonts w:cs="Times New Roman"/>
          <w:szCs w:val="28"/>
        </w:rPr>
        <w:t xml:space="preserve"> </w:t>
      </w:r>
      <w:r w:rsidR="00CE5723">
        <w:rPr>
          <w:rFonts w:cs="Times New Roman"/>
          <w:szCs w:val="28"/>
        </w:rPr>
        <w:t>theo quy định tại Q</w:t>
      </w:r>
      <w:r w:rsidR="00CE5723" w:rsidRPr="002B7EBF">
        <w:rPr>
          <w:rFonts w:cs="Times New Roman"/>
          <w:szCs w:val="28"/>
        </w:rPr>
        <w:t xml:space="preserve">uyết định </w:t>
      </w:r>
      <w:r w:rsidR="00CE5723">
        <w:rPr>
          <w:rFonts w:cs="Times New Roman"/>
          <w:szCs w:val="28"/>
        </w:rPr>
        <w:t xml:space="preserve">số </w:t>
      </w:r>
      <w:r w:rsidR="00CE5723" w:rsidRPr="002B7EBF">
        <w:rPr>
          <w:rFonts w:cs="Times New Roman"/>
          <w:szCs w:val="28"/>
        </w:rPr>
        <w:t xml:space="preserve">217, 218 </w:t>
      </w:r>
      <w:r w:rsidR="00CE5723">
        <w:rPr>
          <w:rFonts w:cs="Times New Roman"/>
          <w:szCs w:val="28"/>
        </w:rPr>
        <w:t xml:space="preserve">của </w:t>
      </w:r>
      <w:r w:rsidR="00CE5723" w:rsidRPr="002B7EBF">
        <w:rPr>
          <w:rFonts w:cs="Times New Roman"/>
          <w:szCs w:val="28"/>
        </w:rPr>
        <w:t>Bộ chính trị, Trung ương Đả</w:t>
      </w:r>
      <w:r w:rsidR="00CE5723">
        <w:rPr>
          <w:rFonts w:cs="Times New Roman"/>
          <w:szCs w:val="28"/>
        </w:rPr>
        <w:t xml:space="preserve">ng </w:t>
      </w:r>
      <w:r>
        <w:rPr>
          <w:rFonts w:cs="Times New Roman"/>
          <w:szCs w:val="28"/>
        </w:rPr>
        <w:t xml:space="preserve">là một </w:t>
      </w:r>
      <w:r w:rsidR="00CE5723">
        <w:rPr>
          <w:rFonts w:cs="Times New Roman"/>
          <w:szCs w:val="28"/>
        </w:rPr>
        <w:t xml:space="preserve">trong những </w:t>
      </w:r>
      <w:r>
        <w:rPr>
          <w:rFonts w:cs="Times New Roman"/>
          <w:szCs w:val="28"/>
        </w:rPr>
        <w:t xml:space="preserve">nhiệm vụ quan trọng </w:t>
      </w:r>
      <w:r w:rsidR="00CE5723">
        <w:rPr>
          <w:rFonts w:cs="Times New Roman"/>
          <w:szCs w:val="28"/>
        </w:rPr>
        <w:t>đối với tổ chức</w:t>
      </w:r>
      <w:r>
        <w:rPr>
          <w:rFonts w:cs="Times New Roman"/>
          <w:szCs w:val="28"/>
        </w:rPr>
        <w:t xml:space="preserve"> Hội N</w:t>
      </w:r>
      <w:r w:rsidR="002B7EBF">
        <w:rPr>
          <w:rFonts w:cs="Times New Roman"/>
          <w:szCs w:val="28"/>
        </w:rPr>
        <w:t>ông dân</w:t>
      </w:r>
      <w:r>
        <w:rPr>
          <w:rFonts w:cs="Times New Roman"/>
          <w:szCs w:val="28"/>
        </w:rPr>
        <w:t xml:space="preserve">, đặc biệt trong giai đoạn hiện nay. </w:t>
      </w:r>
      <w:r w:rsidR="00CE5723">
        <w:rPr>
          <w:rFonts w:cs="Times New Roman"/>
          <w:szCs w:val="28"/>
        </w:rPr>
        <w:t>T</w:t>
      </w:r>
      <w:r>
        <w:rPr>
          <w:rFonts w:cs="Times New Roman"/>
          <w:szCs w:val="28"/>
        </w:rPr>
        <w:t>hực hiện công tác giám sát phản biện xã hội</w:t>
      </w:r>
      <w:r w:rsidR="00CE5723">
        <w:rPr>
          <w:rFonts w:cs="Times New Roman"/>
          <w:szCs w:val="28"/>
        </w:rPr>
        <w:t>,</w:t>
      </w:r>
      <w:r>
        <w:rPr>
          <w:rFonts w:cs="Times New Roman"/>
          <w:szCs w:val="28"/>
        </w:rPr>
        <w:t xml:space="preserve"> </w:t>
      </w:r>
      <w:r w:rsidR="00CE5723" w:rsidRPr="00CE5723">
        <w:rPr>
          <w:szCs w:val="28"/>
        </w:rPr>
        <w:t>tham gia góp ý xây dựng Đảng, chính quyền</w:t>
      </w:r>
      <w:r w:rsidR="00CE5723">
        <w:rPr>
          <w:rFonts w:cs="Times New Roman"/>
          <w:szCs w:val="28"/>
        </w:rPr>
        <w:t xml:space="preserve"> nhằm</w:t>
      </w:r>
      <w:r>
        <w:rPr>
          <w:rFonts w:cs="Times New Roman"/>
          <w:szCs w:val="28"/>
        </w:rPr>
        <w:t xml:space="preserve"> góp phần vào </w:t>
      </w:r>
      <w:r w:rsidR="00CE5723">
        <w:rPr>
          <w:rFonts w:cs="Times New Roman"/>
          <w:szCs w:val="28"/>
        </w:rPr>
        <w:t xml:space="preserve">việc </w:t>
      </w:r>
      <w:r w:rsidR="002B7EBF">
        <w:rPr>
          <w:rFonts w:cs="Times New Roman"/>
          <w:szCs w:val="28"/>
        </w:rPr>
        <w:t>b</w:t>
      </w:r>
      <w:r>
        <w:rPr>
          <w:rFonts w:cs="Times New Roman"/>
          <w:szCs w:val="28"/>
        </w:rPr>
        <w:t>ảo vệ quyền và lợi ích hợp pháp</w:t>
      </w:r>
      <w:r w:rsidR="002B7EBF">
        <w:rPr>
          <w:rFonts w:cs="Times New Roman"/>
          <w:szCs w:val="28"/>
        </w:rPr>
        <w:t>,</w:t>
      </w:r>
      <w:r>
        <w:rPr>
          <w:rFonts w:cs="Times New Roman"/>
          <w:szCs w:val="28"/>
        </w:rPr>
        <w:t xml:space="preserve"> </w:t>
      </w:r>
      <w:r w:rsidR="002B7EBF">
        <w:rPr>
          <w:rFonts w:cs="Times New Roman"/>
          <w:szCs w:val="28"/>
        </w:rPr>
        <w:t xml:space="preserve">chính đáng </w:t>
      </w:r>
      <w:r>
        <w:rPr>
          <w:rFonts w:cs="Times New Roman"/>
          <w:szCs w:val="28"/>
        </w:rPr>
        <w:t>của</w:t>
      </w:r>
      <w:r w:rsidR="002B7EBF">
        <w:rPr>
          <w:rFonts w:cs="Times New Roman"/>
          <w:szCs w:val="28"/>
        </w:rPr>
        <w:t xml:space="preserve"> hội viên,</w:t>
      </w:r>
      <w:r>
        <w:rPr>
          <w:rFonts w:cs="Times New Roman"/>
          <w:szCs w:val="28"/>
        </w:rPr>
        <w:t xml:space="preserve"> nông dân, góp phần ổn định chính trị, xây dựng Đảng chính quyền </w:t>
      </w:r>
      <w:r w:rsidR="002B7EBF">
        <w:rPr>
          <w:rFonts w:cs="Times New Roman"/>
          <w:szCs w:val="28"/>
        </w:rPr>
        <w:t xml:space="preserve">trong sạch, </w:t>
      </w:r>
      <w:r>
        <w:rPr>
          <w:rFonts w:cs="Times New Roman"/>
          <w:szCs w:val="28"/>
        </w:rPr>
        <w:t xml:space="preserve">vững mạnh. </w:t>
      </w:r>
    </w:p>
    <w:p w:rsidR="00BF1908" w:rsidRDefault="00736197" w:rsidP="0045171C">
      <w:pPr>
        <w:spacing w:after="0" w:line="252" w:lineRule="auto"/>
        <w:ind w:firstLine="720"/>
        <w:jc w:val="both"/>
        <w:rPr>
          <w:rFonts w:ascii="Tahoma" w:eastAsia="Times New Roman" w:hAnsi="Tahoma" w:cs="Tahoma"/>
          <w:color w:val="333333"/>
          <w:szCs w:val="28"/>
        </w:rPr>
      </w:pPr>
      <w:r>
        <w:rPr>
          <w:rFonts w:eastAsia="Times New Roman"/>
          <w:color w:val="000000"/>
        </w:rPr>
        <w:t>Trong nhiệm kỳ qua, s</w:t>
      </w:r>
      <w:r w:rsidR="00067B2D">
        <w:rPr>
          <w:rFonts w:eastAsia="Times New Roman"/>
          <w:color w:val="000000"/>
        </w:rPr>
        <w:t xml:space="preserve">ong song với </w:t>
      </w:r>
      <w:r w:rsidR="00D33DA8">
        <w:rPr>
          <w:rFonts w:eastAsia="Times New Roman"/>
          <w:color w:val="000000"/>
        </w:rPr>
        <w:t xml:space="preserve">thực hiện </w:t>
      </w:r>
      <w:r w:rsidR="00067B2D">
        <w:rPr>
          <w:rFonts w:eastAsia="Times New Roman"/>
          <w:color w:val="000000"/>
        </w:rPr>
        <w:t>các nhiệm vụ k</w:t>
      </w:r>
      <w:r w:rsidR="00CE1957">
        <w:rPr>
          <w:rFonts w:eastAsia="Times New Roman"/>
          <w:color w:val="000000"/>
        </w:rPr>
        <w:t xml:space="preserve">hác, công tác </w:t>
      </w:r>
      <w:r>
        <w:rPr>
          <w:rFonts w:eastAsia="Times New Roman"/>
          <w:color w:val="333333"/>
          <w:szCs w:val="28"/>
          <w:shd w:val="clear" w:color="auto" w:fill="FFFFFF"/>
        </w:rPr>
        <w:t>giám sát,</w:t>
      </w:r>
      <w:r w:rsidR="00067B2D">
        <w:rPr>
          <w:rFonts w:eastAsia="Times New Roman"/>
          <w:color w:val="333333"/>
          <w:szCs w:val="28"/>
          <w:shd w:val="clear" w:color="auto" w:fill="FFFFFF"/>
        </w:rPr>
        <w:t xml:space="preserve"> phản biện xã hội</w:t>
      </w:r>
      <w:r w:rsidR="00067B2D">
        <w:rPr>
          <w:szCs w:val="28"/>
        </w:rPr>
        <w:t xml:space="preserve"> </w:t>
      </w:r>
      <w:r>
        <w:rPr>
          <w:szCs w:val="28"/>
        </w:rPr>
        <w:t xml:space="preserve">và tham gia góp ý </w:t>
      </w:r>
      <w:r w:rsidR="00067B2D">
        <w:rPr>
          <w:szCs w:val="28"/>
        </w:rPr>
        <w:t>xây dựng Đảng</w:t>
      </w:r>
      <w:r w:rsidR="00CE1957">
        <w:rPr>
          <w:szCs w:val="28"/>
        </w:rPr>
        <w:t>,</w:t>
      </w:r>
      <w:r w:rsidR="00067B2D">
        <w:rPr>
          <w:szCs w:val="28"/>
        </w:rPr>
        <w:t xml:space="preserve"> xây dựng chính </w:t>
      </w:r>
      <w:r w:rsidR="00067B2D" w:rsidRPr="00CE1957">
        <w:rPr>
          <w:szCs w:val="28"/>
        </w:rPr>
        <w:t>quyền</w:t>
      </w:r>
      <w:r w:rsidR="00067B2D">
        <w:rPr>
          <w:szCs w:val="28"/>
        </w:rPr>
        <w:t xml:space="preserve"> luôn được </w:t>
      </w:r>
      <w:r w:rsidR="00067B2D">
        <w:rPr>
          <w:rFonts w:eastAsia="Times New Roman"/>
          <w:color w:val="000000"/>
        </w:rPr>
        <w:t>sự chỉ đạo của Ban thường vụ Hội nông dân thị xã Hồng Lĩnh</w:t>
      </w:r>
      <w:r w:rsidR="00D33DA8">
        <w:rPr>
          <w:rFonts w:eastAsia="Times New Roman"/>
          <w:color w:val="000000"/>
        </w:rPr>
        <w:t xml:space="preserve">, cấp ủy Đảng </w:t>
      </w:r>
      <w:r w:rsidR="00067B2D">
        <w:rPr>
          <w:rFonts w:eastAsia="Times New Roman"/>
          <w:color w:val="000000"/>
        </w:rPr>
        <w:t xml:space="preserve">phường Đức Thuận, Hội </w:t>
      </w:r>
      <w:r w:rsidR="00D33DA8">
        <w:rPr>
          <w:rFonts w:eastAsia="Times New Roman"/>
          <w:color w:val="000000"/>
        </w:rPr>
        <w:t xml:space="preserve">nông dân phường </w:t>
      </w:r>
      <w:r w:rsidR="00067B2D">
        <w:rPr>
          <w:rFonts w:eastAsia="Times New Roman"/>
          <w:color w:val="000000"/>
        </w:rPr>
        <w:t xml:space="preserve">đã xác định đây </w:t>
      </w:r>
      <w:r w:rsidR="00067B2D">
        <w:rPr>
          <w:rFonts w:eastAsia="Times New Roman"/>
          <w:color w:val="333333"/>
          <w:szCs w:val="28"/>
          <w:shd w:val="clear" w:color="auto" w:fill="FFFFFF"/>
        </w:rPr>
        <w:t>là một trong những nhiệm vụ quan trọng giúp các cấp Hội thực hiện tốt chức năng đại diện quyền và lợi ích hợp pháp, chính đáng cho hội viên nông dân và trong công tác tham gia xây dựng Đảng, xây dựng chính quyền; đồng thời, nhằm triển khai thực hiện tốt chương trình hành động “Nâng cao hiệu quả thực chất công tác giám sát phản biện xã hội tham mưu đề xuất chính sách góp phần giải quyết các vấn đề thiết thực của nông dân”</w:t>
      </w:r>
      <w:r w:rsidR="00067B2D">
        <w:rPr>
          <w:rFonts w:ascii="Tahoma" w:eastAsia="Times New Roman" w:hAnsi="Tahoma" w:cs="Tahoma"/>
          <w:color w:val="333333"/>
          <w:szCs w:val="28"/>
        </w:rPr>
        <w:t xml:space="preserve">. </w:t>
      </w:r>
    </w:p>
    <w:p w:rsidR="00067B2D" w:rsidRDefault="00067B2D" w:rsidP="0045171C">
      <w:pPr>
        <w:spacing w:after="0" w:line="252" w:lineRule="auto"/>
        <w:ind w:firstLine="720"/>
        <w:jc w:val="both"/>
        <w:rPr>
          <w:rFonts w:eastAsia="Times New Roman"/>
          <w:color w:val="333333"/>
          <w:szCs w:val="28"/>
          <w:shd w:val="clear" w:color="auto" w:fill="FFFFFF"/>
        </w:rPr>
      </w:pPr>
      <w:r w:rsidRPr="009F2A6F">
        <w:rPr>
          <w:rFonts w:eastAsia="Times New Roman" w:cs="Times New Roman"/>
          <w:color w:val="333333"/>
          <w:szCs w:val="28"/>
        </w:rPr>
        <w:t xml:space="preserve">Trong nhiệm </w:t>
      </w:r>
      <w:r w:rsidR="00BF1908">
        <w:rPr>
          <w:rFonts w:eastAsia="Times New Roman" w:cs="Times New Roman"/>
          <w:color w:val="333333"/>
          <w:szCs w:val="28"/>
        </w:rPr>
        <w:t xml:space="preserve">kỳ </w:t>
      </w:r>
      <w:r w:rsidRPr="009F2A6F">
        <w:rPr>
          <w:rFonts w:eastAsia="Times New Roman" w:cs="Times New Roman"/>
          <w:color w:val="333333"/>
          <w:szCs w:val="28"/>
        </w:rPr>
        <w:t xml:space="preserve">qua Ban chấp hành </w:t>
      </w:r>
      <w:r w:rsidR="00594281">
        <w:rPr>
          <w:rFonts w:eastAsia="Times New Roman" w:cs="Times New Roman"/>
          <w:color w:val="333333"/>
          <w:szCs w:val="28"/>
        </w:rPr>
        <w:t xml:space="preserve">Hội nông dân phường </w:t>
      </w:r>
      <w:r w:rsidRPr="009F2A6F">
        <w:rPr>
          <w:rFonts w:eastAsia="Times New Roman" w:cs="Times New Roman"/>
          <w:color w:val="333333"/>
          <w:szCs w:val="28"/>
        </w:rPr>
        <w:t>đã</w:t>
      </w:r>
      <w:r>
        <w:rPr>
          <w:rFonts w:ascii="Tahoma" w:eastAsia="Times New Roman" w:hAnsi="Tahoma" w:cs="Tahoma"/>
          <w:color w:val="333333"/>
          <w:szCs w:val="28"/>
        </w:rPr>
        <w:t xml:space="preserve"> </w:t>
      </w:r>
      <w:r>
        <w:rPr>
          <w:lang w:eastAsia="vi-VN"/>
        </w:rPr>
        <w:t>xây dựng kế hoạch triển khai quán triệt Nghị quyết cho từng chi hội tuyên truyề</w:t>
      </w:r>
      <w:r w:rsidR="00CE1957">
        <w:rPr>
          <w:lang w:eastAsia="vi-VN"/>
        </w:rPr>
        <w:t>n</w:t>
      </w:r>
      <w:r>
        <w:rPr>
          <w:lang w:eastAsia="vi-VN"/>
        </w:rPr>
        <w:t xml:space="preserve"> đến tận hội viên </w:t>
      </w:r>
      <w:r>
        <w:rPr>
          <w:lang w:eastAsia="vi-VN"/>
        </w:rPr>
        <w:lastRenderedPageBreak/>
        <w:t xml:space="preserve">nông dân mỗi năm </w:t>
      </w:r>
      <w:r w:rsidR="00594281">
        <w:rPr>
          <w:lang w:eastAsia="vi-VN"/>
        </w:rPr>
        <w:t>0</w:t>
      </w:r>
      <w:r>
        <w:rPr>
          <w:lang w:eastAsia="vi-VN"/>
        </w:rPr>
        <w:t>2 cuộc, từ đó nhận thức của đội ngũ cán bộ, hội viên nông dân về</w:t>
      </w:r>
      <w:r w:rsidR="00CE1957">
        <w:rPr>
          <w:lang w:eastAsia="vi-VN"/>
        </w:rPr>
        <w:t xml:space="preserve"> công tác giám sát, </w:t>
      </w:r>
      <w:r>
        <w:rPr>
          <w:lang w:eastAsia="vi-VN"/>
        </w:rPr>
        <w:t>phản biện xã hội từng bước được nâng lên</w:t>
      </w:r>
      <w:r w:rsidRPr="007A6C05">
        <w:rPr>
          <w:lang w:val="vi-VN"/>
        </w:rPr>
        <w:t>; nội dung, phương thức thực hiện ngày càng thực chất, tập trung vào những vấn đề quan trọng, liên quan trực tiếp đến quyền, lợi ích hợp pháp, chính đáng của n</w:t>
      </w:r>
      <w:r w:rsidR="00594281">
        <w:t>gười nông</w:t>
      </w:r>
      <w:r w:rsidRPr="007A6C05">
        <w:rPr>
          <w:lang w:val="vi-VN"/>
        </w:rPr>
        <w:t xml:space="preserve"> dân và dư luận xã hội quan tâm; góp phần tăng cường quyền làm chủ, sự đồng thuận của </w:t>
      </w:r>
      <w:r w:rsidR="00594281">
        <w:t>hội viên, nông</w:t>
      </w:r>
      <w:r w:rsidRPr="007A6C05">
        <w:rPr>
          <w:lang w:val="vi-VN"/>
        </w:rPr>
        <w:t xml:space="preserve"> dân trong xây dựng Đảng và hệ thống chính trị trong sạch, vững mạnh, củng cố niềm tin của </w:t>
      </w:r>
      <w:r w:rsidR="00594281">
        <w:t>hội viên, nông dân cũng như N</w:t>
      </w:r>
      <w:r w:rsidRPr="007A6C05">
        <w:rPr>
          <w:lang w:val="vi-VN"/>
        </w:rPr>
        <w:t>hân dân đối với Đảng</w:t>
      </w:r>
      <w:r w:rsidR="00594281">
        <w:t>, chính quyền</w:t>
      </w:r>
      <w:r>
        <w:rPr>
          <w:rFonts w:eastAsia="Times New Roman"/>
          <w:color w:val="333333"/>
          <w:szCs w:val="28"/>
          <w:shd w:val="clear" w:color="auto" w:fill="FFFFFF"/>
        </w:rPr>
        <w:t xml:space="preserve">. </w:t>
      </w:r>
    </w:p>
    <w:p w:rsidR="00204A77" w:rsidRDefault="000D37D6" w:rsidP="0045171C">
      <w:pPr>
        <w:spacing w:after="0" w:line="252" w:lineRule="auto"/>
        <w:ind w:firstLine="680"/>
        <w:jc w:val="both"/>
        <w:rPr>
          <w:rFonts w:cs="Times New Roman"/>
          <w:szCs w:val="28"/>
        </w:rPr>
      </w:pPr>
      <w:r w:rsidRPr="00D95624">
        <w:rPr>
          <w:rFonts w:eastAsia="Times New Roman"/>
          <w:szCs w:val="28"/>
          <w:shd w:val="clear" w:color="auto" w:fill="FFFFFF"/>
        </w:rPr>
        <w:t xml:space="preserve">Từ năm 2018 đến nay, Hội </w:t>
      </w:r>
      <w:r w:rsidR="002D2E27">
        <w:rPr>
          <w:rFonts w:eastAsia="Times New Roman"/>
          <w:szCs w:val="28"/>
          <w:shd w:val="clear" w:color="auto" w:fill="FFFFFF"/>
        </w:rPr>
        <w:t xml:space="preserve">nông dân phường </w:t>
      </w:r>
      <w:r w:rsidRPr="00D95624">
        <w:rPr>
          <w:rFonts w:eastAsia="Times New Roman"/>
          <w:szCs w:val="28"/>
          <w:shd w:val="clear" w:color="auto" w:fill="FFFFFF"/>
        </w:rPr>
        <w:t xml:space="preserve">đã </w:t>
      </w:r>
      <w:r w:rsidRPr="00D95624">
        <w:t xml:space="preserve">phối hợp với </w:t>
      </w:r>
      <w:r>
        <w:t>T</w:t>
      </w:r>
      <w:r w:rsidR="00D95624">
        <w:t xml:space="preserve">hường trực </w:t>
      </w:r>
      <w:r>
        <w:t>HĐND, T</w:t>
      </w:r>
      <w:r w:rsidR="00D95624">
        <w:t xml:space="preserve">hường trực </w:t>
      </w:r>
      <w:r>
        <w:t>UBMTTQ phường tổ chức giám sát 10 cuộc do Thường trực HĐND và MTTQ phường chủ trì, trên nhiều lĩnh vự</w:t>
      </w:r>
      <w:r w:rsidR="00D95624">
        <w:t>c như: G</w:t>
      </w:r>
      <w:r>
        <w:t xml:space="preserve">iám sát </w:t>
      </w:r>
      <w:r w:rsidR="00D95624">
        <w:t xml:space="preserve">thu, chi </w:t>
      </w:r>
      <w:r>
        <w:t xml:space="preserve">ngân sách </w:t>
      </w:r>
      <w:r w:rsidR="00D95624">
        <w:t xml:space="preserve">của </w:t>
      </w:r>
      <w:r>
        <w:t>UBND; giám sát trong lĩnh vực xây dựng cơ bản; giám sát lĩnh vực quản lý đất đai; giám sát việc thu, chi đóng đậu của học sinh ở các trường học</w:t>
      </w:r>
      <w:r w:rsidR="00D95624">
        <w:t>,.</w:t>
      </w:r>
      <w:r>
        <w:t xml:space="preserve">.. Bên cạnh đó hàng năm Hội </w:t>
      </w:r>
      <w:r w:rsidR="00D95624">
        <w:t xml:space="preserve">Nông dân phường còn </w:t>
      </w:r>
      <w:r>
        <w:t xml:space="preserve">phối hợp với </w:t>
      </w:r>
      <w:r w:rsidR="00D95624">
        <w:t>UB</w:t>
      </w:r>
      <w:r>
        <w:t>MTTQ, T</w:t>
      </w:r>
      <w:r w:rsidR="00D95624">
        <w:t>hanh tra nhân dân</w:t>
      </w:r>
      <w:r>
        <w:t xml:space="preserve"> và các đoàn thể chính trị xã hội khác của phường tham gia thực hiện hiện giám sát các lĩnh vực như: </w:t>
      </w:r>
      <w:r w:rsidRPr="007358D0">
        <w:rPr>
          <w:szCs w:val="28"/>
        </w:rPr>
        <w:t xml:space="preserve">Giám sát việc </w:t>
      </w:r>
      <w:r w:rsidR="00D95624">
        <w:rPr>
          <w:szCs w:val="28"/>
        </w:rPr>
        <w:t>rà soát</w:t>
      </w:r>
      <w:r w:rsidRPr="007358D0">
        <w:rPr>
          <w:szCs w:val="28"/>
        </w:rPr>
        <w:t xml:space="preserve"> hộ nghèo, hộ cận </w:t>
      </w:r>
      <w:r>
        <w:rPr>
          <w:szCs w:val="28"/>
        </w:rPr>
        <w:t xml:space="preserve">nghèo; </w:t>
      </w:r>
      <w:r w:rsidRPr="005A31F9">
        <w:rPr>
          <w:color w:val="000000"/>
          <w:szCs w:val="28"/>
          <w:lang w:val="nl-NL"/>
        </w:rPr>
        <w:t xml:space="preserve">Giám sát việc thực hiện quỹ vì người nghèo của </w:t>
      </w:r>
      <w:r w:rsidR="00D95624">
        <w:rPr>
          <w:color w:val="000000"/>
          <w:szCs w:val="28"/>
          <w:lang w:val="nl-NL"/>
        </w:rPr>
        <w:t>UB</w:t>
      </w:r>
      <w:r w:rsidRPr="005A31F9">
        <w:rPr>
          <w:color w:val="000000"/>
          <w:szCs w:val="28"/>
          <w:lang w:val="nl-NL"/>
        </w:rPr>
        <w:t>MTTQ phườ</w:t>
      </w:r>
      <w:r>
        <w:rPr>
          <w:color w:val="000000"/>
          <w:szCs w:val="28"/>
          <w:lang w:val="nl-NL"/>
        </w:rPr>
        <w:t>ng; Giám</w:t>
      </w:r>
      <w:r w:rsidRPr="005A31F9">
        <w:rPr>
          <w:color w:val="000000"/>
          <w:szCs w:val="28"/>
          <w:lang w:val="nl-NL"/>
        </w:rPr>
        <w:t xml:space="preserve"> sát việc kêu gọi con em x</w:t>
      </w:r>
      <w:r>
        <w:rPr>
          <w:color w:val="000000"/>
          <w:szCs w:val="28"/>
          <w:lang w:val="nl-NL"/>
        </w:rPr>
        <w:t>a</w:t>
      </w:r>
      <w:r w:rsidRPr="005A31F9">
        <w:rPr>
          <w:color w:val="000000"/>
          <w:szCs w:val="28"/>
          <w:lang w:val="nl-NL"/>
        </w:rPr>
        <w:t xml:space="preserve"> quê, các nhà hảo tâm tặng quà </w:t>
      </w:r>
      <w:r>
        <w:rPr>
          <w:color w:val="000000"/>
          <w:szCs w:val="28"/>
          <w:lang w:val="nl-NL"/>
        </w:rPr>
        <w:t xml:space="preserve">Tết cho các hộ nghèo, hộ khó khăn; </w:t>
      </w:r>
      <w:r w:rsidRPr="00D95624">
        <w:rPr>
          <w:rFonts w:cs="Times New Roman"/>
          <w:szCs w:val="28"/>
        </w:rPr>
        <w:t>G</w:t>
      </w:r>
      <w:r w:rsidR="00D95624">
        <w:rPr>
          <w:rFonts w:cs="Times New Roman"/>
          <w:szCs w:val="28"/>
        </w:rPr>
        <w:t>iám sát về việ</w:t>
      </w:r>
      <w:r w:rsidRPr="00D95624">
        <w:rPr>
          <w:rFonts w:cs="Times New Roman"/>
          <w:szCs w:val="28"/>
        </w:rPr>
        <w:t>c thu</w:t>
      </w:r>
      <w:r w:rsidRPr="00D95624">
        <w:rPr>
          <w:szCs w:val="28"/>
        </w:rPr>
        <w:t xml:space="preserve"> </w:t>
      </w:r>
      <w:r w:rsidRPr="007358D0">
        <w:rPr>
          <w:szCs w:val="28"/>
        </w:rPr>
        <w:t xml:space="preserve">thuế đất phi nông nghiệp, quỹ Quốc phòng - An ninh, quỹ phòng chống thiên tai, quỹ Bảo trợ trẻ em. Phối hợp Giám sát tại các </w:t>
      </w:r>
      <w:r>
        <w:rPr>
          <w:szCs w:val="28"/>
        </w:rPr>
        <w:t>tổ dân phố về việc thực hiện quy chế dân chủ cơ sở</w:t>
      </w:r>
      <w:r w:rsidR="0042533E">
        <w:rPr>
          <w:szCs w:val="28"/>
        </w:rPr>
        <w:t>, c</w:t>
      </w:r>
      <w:r w:rsidRPr="007358D0">
        <w:rPr>
          <w:szCs w:val="28"/>
        </w:rPr>
        <w:t xml:space="preserve">ác </w:t>
      </w:r>
      <w:r w:rsidR="0042533E">
        <w:rPr>
          <w:szCs w:val="28"/>
        </w:rPr>
        <w:t>khoản đóng góp của Nhân dân trong xây dựng chỉnh trang đô thị, xây dựng cơ sở vật chất các thiết chế văn hóa trên địa bàn phường</w:t>
      </w:r>
      <w:r>
        <w:rPr>
          <w:szCs w:val="28"/>
        </w:rPr>
        <w:t xml:space="preserve">. </w:t>
      </w:r>
      <w:r w:rsidR="00067B2D">
        <w:rPr>
          <w:rFonts w:eastAsia="Times New Roman"/>
          <w:color w:val="333333"/>
          <w:szCs w:val="28"/>
        </w:rPr>
        <w:t xml:space="preserve">  </w:t>
      </w:r>
      <w:r w:rsidR="00204A77">
        <w:rPr>
          <w:rFonts w:eastAsia="Times New Roman"/>
          <w:color w:val="333333"/>
          <w:szCs w:val="28"/>
        </w:rPr>
        <w:t>Hội nông dân phường đã p</w:t>
      </w:r>
      <w:r w:rsidR="00067B2D">
        <w:rPr>
          <w:rFonts w:eastAsia="Times New Roman"/>
          <w:color w:val="333333"/>
          <w:szCs w:val="28"/>
        </w:rPr>
        <w:t xml:space="preserve">hối hợp với Hội Nông dân thị xã </w:t>
      </w:r>
      <w:r w:rsidR="00067B2D">
        <w:rPr>
          <w:rFonts w:cs="Times New Roman"/>
          <w:szCs w:val="28"/>
        </w:rPr>
        <w:t>tổ chức giám sát về</w:t>
      </w:r>
      <w:r w:rsidR="00067B2D" w:rsidRPr="00CB20E3">
        <w:rPr>
          <w:rFonts w:cs="Times New Roman"/>
          <w:b/>
          <w:i/>
          <w:szCs w:val="28"/>
        </w:rPr>
        <w:t xml:space="preserve"> </w:t>
      </w:r>
      <w:r w:rsidR="00067B2D" w:rsidRPr="00FF6C61">
        <w:rPr>
          <w:rFonts w:cs="Times New Roman"/>
          <w:szCs w:val="28"/>
        </w:rPr>
        <w:t>công tác quản lý dịch vụ vật tư nông nghiệ</w:t>
      </w:r>
      <w:r w:rsidR="00067B2D">
        <w:rPr>
          <w:rFonts w:cs="Times New Roman"/>
          <w:szCs w:val="28"/>
        </w:rPr>
        <w:t>p</w:t>
      </w:r>
      <w:r w:rsidR="00067B2D" w:rsidRPr="00FF6C61">
        <w:rPr>
          <w:rFonts w:cs="Times New Roman"/>
          <w:szCs w:val="28"/>
        </w:rPr>
        <w:t xml:space="preserve"> và hoạt động kinh doanh vật tư nông nghiệp của các hộ kinh doanh trên địa bàn </w:t>
      </w:r>
      <w:r w:rsidR="00067B2D" w:rsidRPr="00FF6C61">
        <w:rPr>
          <w:rFonts w:eastAsia="Times New Roman"/>
          <w:lang w:val="nl-NL"/>
        </w:rPr>
        <w:t>và v</w:t>
      </w:r>
      <w:r w:rsidR="00067B2D" w:rsidRPr="00FF6C61">
        <w:t xml:space="preserve">iệc sử dụng nguồn hỗ trợ đất trồng lúa theo </w:t>
      </w:r>
      <w:r w:rsidR="00067B2D" w:rsidRPr="00FF6C61">
        <w:rPr>
          <w:rStyle w:val="Strong"/>
          <w:b w:val="0"/>
          <w:color w:val="000000"/>
        </w:rPr>
        <w:t>Nghị định</w:t>
      </w:r>
      <w:r w:rsidR="00067B2D" w:rsidRPr="00FF6C61">
        <w:rPr>
          <w:rStyle w:val="Strong"/>
          <w:color w:val="000000"/>
        </w:rPr>
        <w:t xml:space="preserve"> </w:t>
      </w:r>
      <w:r w:rsidR="00067B2D" w:rsidRPr="00FF6C61">
        <w:rPr>
          <w:bCs/>
          <w:color w:val="000000"/>
        </w:rPr>
        <w:t>62</w:t>
      </w:r>
      <w:r w:rsidR="00067B2D">
        <w:rPr>
          <w:bCs/>
          <w:color w:val="000000"/>
        </w:rPr>
        <w:t xml:space="preserve"> </w:t>
      </w:r>
      <w:r w:rsidR="00067B2D" w:rsidRPr="00FF6C61">
        <w:rPr>
          <w:rStyle w:val="Strong"/>
          <w:b w:val="0"/>
          <w:color w:val="000000"/>
        </w:rPr>
        <w:t>của</w:t>
      </w:r>
      <w:r w:rsidR="00067B2D" w:rsidRPr="00FF6C61">
        <w:rPr>
          <w:rStyle w:val="Strong"/>
          <w:color w:val="000000"/>
        </w:rPr>
        <w:t xml:space="preserve"> </w:t>
      </w:r>
      <w:r w:rsidR="00067B2D">
        <w:rPr>
          <w:rStyle w:val="Strong"/>
          <w:b w:val="0"/>
          <w:color w:val="000000"/>
        </w:rPr>
        <w:t>C</w:t>
      </w:r>
      <w:r w:rsidR="00067B2D" w:rsidRPr="00FF6C61">
        <w:rPr>
          <w:rStyle w:val="Strong"/>
          <w:b w:val="0"/>
          <w:color w:val="000000"/>
        </w:rPr>
        <w:t>hính phủ</w:t>
      </w:r>
      <w:r w:rsidR="00067B2D" w:rsidRPr="00FF6C61">
        <w:t xml:space="preserve"> cho hộ nông dân thực hiện cánh đồng tập trung một loại giống, một thời vụ.</w:t>
      </w:r>
      <w:r w:rsidR="00067B2D">
        <w:rPr>
          <w:rFonts w:cs="Times New Roman"/>
          <w:szCs w:val="28"/>
        </w:rPr>
        <w:t xml:space="preserve"> </w:t>
      </w:r>
    </w:p>
    <w:p w:rsidR="00067B2D" w:rsidRDefault="00583345" w:rsidP="0045171C">
      <w:pPr>
        <w:spacing w:after="0" w:line="252" w:lineRule="auto"/>
        <w:ind w:firstLine="680"/>
        <w:jc w:val="both"/>
      </w:pPr>
      <w:r>
        <w:t xml:space="preserve">Ngoài việc giám sát thì </w:t>
      </w:r>
      <w:r w:rsidR="00B57B82">
        <w:t>công tác</w:t>
      </w:r>
      <w:r w:rsidR="00067B2D" w:rsidRPr="0088186E">
        <w:t xml:space="preserve"> phản biện xã hội </w:t>
      </w:r>
      <w:r w:rsidR="00B57B82">
        <w:t xml:space="preserve">và góp ý xây dựng đảng, chính quyền </w:t>
      </w:r>
      <w:r w:rsidR="00067B2D">
        <w:t xml:space="preserve">của Hội </w:t>
      </w:r>
      <w:r w:rsidR="00067B2D" w:rsidRPr="0088186E">
        <w:t>từng bước được triển khai thực hiện, tuy nhiên cơ bản mới chỉ thực hiện bằng góp ý xây dựng, đề xuất điều chỉ</w:t>
      </w:r>
      <w:r>
        <w:t xml:space="preserve">nh </w:t>
      </w:r>
      <w:r w:rsidR="00067B2D" w:rsidRPr="0088186E">
        <w:t>giải pháp trong Kế hoạch phát triển kinh tế - xã hội của phườ</w:t>
      </w:r>
      <w:r>
        <w:t>ng,</w:t>
      </w:r>
      <w:r w:rsidR="00067B2D" w:rsidRPr="0088186E">
        <w:t xml:space="preserve"> đề án của địa phương, trong đó tập trung vào các nội dung liên quan đến quyền, lợi ích hợp pháp </w:t>
      </w:r>
      <w:r>
        <w:t xml:space="preserve">chính đáng </w:t>
      </w:r>
      <w:r w:rsidR="00067B2D" w:rsidRPr="0088186E">
        <w:t xml:space="preserve">của </w:t>
      </w:r>
      <w:r>
        <w:t>hội viên, nông dân.</w:t>
      </w:r>
      <w:r w:rsidR="00067B2D" w:rsidRPr="0088186E">
        <w:t xml:space="preserve"> Trong 5 năm</w:t>
      </w:r>
      <w:r w:rsidR="00067B2D">
        <w:t xml:space="preserve"> </w:t>
      </w:r>
      <w:r w:rsidR="007E7C79">
        <w:t xml:space="preserve">qua </w:t>
      </w:r>
      <w:r w:rsidR="00067B2D">
        <w:t xml:space="preserve">Hội </w:t>
      </w:r>
      <w:r w:rsidR="00204A77">
        <w:t>nông dân</w:t>
      </w:r>
      <w:r w:rsidR="007E7C79">
        <w:t xml:space="preserve"> phường </w:t>
      </w:r>
      <w:r w:rsidR="00204A77">
        <w:t xml:space="preserve">tham gia </w:t>
      </w:r>
      <w:r w:rsidR="00067B2D" w:rsidRPr="0088186E">
        <w:t xml:space="preserve">góp ý </w:t>
      </w:r>
      <w:r w:rsidR="00067B2D">
        <w:t>vào các</w:t>
      </w:r>
      <w:r w:rsidR="00067B2D" w:rsidRPr="0088186E">
        <w:t xml:space="preserve"> Dự thảo </w:t>
      </w:r>
      <w:r w:rsidR="00204A77">
        <w:t xml:space="preserve">văn kiện của đảng các cấp, </w:t>
      </w:r>
      <w:r w:rsidR="00067B2D" w:rsidRPr="0088186E">
        <w:t>Nghị quyết, Chương trình, Đề án của Đảng ủy, HĐND, UBND, góp ý điều chỉnh những bất cậ</w:t>
      </w:r>
      <w:r w:rsidR="00204A77">
        <w:t xml:space="preserve">p nhằm </w:t>
      </w:r>
      <w:r w:rsidR="00067B2D" w:rsidRPr="0088186E">
        <w:t>phù hợp với yêu cầu phát triển kinh tế - xã hội của đị</w:t>
      </w:r>
      <w:r w:rsidR="00B57B82">
        <w:t xml:space="preserve">a phương, </w:t>
      </w:r>
      <w:r w:rsidR="00067B2D" w:rsidRPr="0088186E">
        <w:t>phù hợp với yêu cầu, nguyện vọng và quyền lợi hợp pháp, chính đáng của ngườ</w:t>
      </w:r>
      <w:r w:rsidR="00067B2D">
        <w:t xml:space="preserve">i </w:t>
      </w:r>
      <w:r w:rsidR="007E7C79">
        <w:t xml:space="preserve">nông </w:t>
      </w:r>
      <w:r w:rsidR="00067B2D">
        <w:t>dân</w:t>
      </w:r>
      <w:r w:rsidR="00B57B82">
        <w:t>;</w:t>
      </w:r>
      <w:r w:rsidR="00067B2D" w:rsidRPr="0088186E">
        <w:t xml:space="preserve"> tham gia </w:t>
      </w:r>
      <w:r w:rsidR="00067B2D">
        <w:t xml:space="preserve">hội nghị </w:t>
      </w:r>
      <w:r w:rsidR="00067B2D" w:rsidRPr="0088186E">
        <w:t xml:space="preserve">đối thoại trực tiếp </w:t>
      </w:r>
      <w:r w:rsidR="00067B2D">
        <w:t>với</w:t>
      </w:r>
      <w:r w:rsidR="00067B2D" w:rsidRPr="0088186E">
        <w:t xml:space="preserve"> người đứng đầu cấp ủy đảng, chính quyền các cấp với </w:t>
      </w:r>
      <w:r w:rsidR="007E7C79">
        <w:t xml:space="preserve">hội viên, </w:t>
      </w:r>
      <w:r w:rsidR="00067B2D" w:rsidRPr="0088186E">
        <w:t>n</w:t>
      </w:r>
      <w:r w:rsidR="007E7C79">
        <w:t>ông</w:t>
      </w:r>
      <w:r w:rsidR="00B57B82">
        <w:t xml:space="preserve"> dân;</w:t>
      </w:r>
      <w:r w:rsidR="00067B2D" w:rsidRPr="0088186E">
        <w:t xml:space="preserve"> </w:t>
      </w:r>
      <w:r w:rsidR="00067B2D">
        <w:t>tham gia</w:t>
      </w:r>
      <w:r w:rsidR="00067B2D" w:rsidRPr="0088186E">
        <w:t xml:space="preserve"> </w:t>
      </w:r>
      <w:r w:rsidR="00B57B82">
        <w:t xml:space="preserve">bầu cử đại biểu quốc hội, hội đồng nhân dân các cấp và tham gia </w:t>
      </w:r>
      <w:r w:rsidR="00067B2D" w:rsidRPr="0088186E">
        <w:t>Hội nghị tiếp xúc cử</w:t>
      </w:r>
      <w:r w:rsidR="00067B2D">
        <w:t xml:space="preserve"> tri</w:t>
      </w:r>
      <w:r w:rsidR="00067B2D" w:rsidRPr="0088186E">
        <w:t>.</w:t>
      </w:r>
    </w:p>
    <w:p w:rsidR="00B57B82" w:rsidRPr="008E646A" w:rsidRDefault="00B57B82" w:rsidP="0045171C">
      <w:pPr>
        <w:widowControl w:val="0"/>
        <w:pBdr>
          <w:top w:val="dotted" w:sz="4" w:space="0" w:color="FFFFFF"/>
          <w:left w:val="dotted" w:sz="4" w:space="1" w:color="FFFFFF"/>
          <w:bottom w:val="dotted" w:sz="4" w:space="16" w:color="FFFFFF"/>
          <w:right w:val="dotted" w:sz="4" w:space="0" w:color="FFFFFF"/>
        </w:pBdr>
        <w:shd w:val="clear" w:color="auto" w:fill="FFFFFF"/>
        <w:spacing w:after="0" w:line="252" w:lineRule="auto"/>
        <w:ind w:firstLine="720"/>
        <w:jc w:val="both"/>
        <w:rPr>
          <w:b/>
          <w:i/>
        </w:rPr>
      </w:pPr>
      <w:r w:rsidRPr="008E646A">
        <w:rPr>
          <w:b/>
          <w:i/>
        </w:rPr>
        <w:t>Kính thưa đại hội</w:t>
      </w:r>
    </w:p>
    <w:p w:rsidR="00067B2D" w:rsidRDefault="00B57B82" w:rsidP="0045171C">
      <w:pPr>
        <w:widowControl w:val="0"/>
        <w:pBdr>
          <w:top w:val="dotted" w:sz="4" w:space="0" w:color="FFFFFF"/>
          <w:left w:val="dotted" w:sz="4" w:space="1" w:color="FFFFFF"/>
          <w:bottom w:val="dotted" w:sz="4" w:space="16" w:color="FFFFFF"/>
          <w:right w:val="dotted" w:sz="4" w:space="0" w:color="FFFFFF"/>
        </w:pBdr>
        <w:shd w:val="clear" w:color="auto" w:fill="FFFFFF"/>
        <w:spacing w:after="0" w:line="252" w:lineRule="auto"/>
        <w:ind w:firstLine="720"/>
        <w:jc w:val="both"/>
        <w:rPr>
          <w:rFonts w:eastAsia="Times New Roman"/>
          <w:color w:val="000000"/>
          <w:spacing w:val="3"/>
          <w:szCs w:val="28"/>
        </w:rPr>
      </w:pPr>
      <w:r>
        <w:lastRenderedPageBreak/>
        <w:t>Bên cạnh những kết quả đã đạt được thì Hội nông dân cũng nghiêm túc nhìn nhận trong quá trình thực hiện</w:t>
      </w:r>
      <w:r w:rsidR="00067B2D">
        <w:rPr>
          <w:rFonts w:eastAsia="Times New Roman"/>
          <w:color w:val="000000"/>
          <w:spacing w:val="3"/>
          <w:szCs w:val="28"/>
        </w:rPr>
        <w:t xml:space="preserve"> công tác giám sát, phản biện xã hội </w:t>
      </w:r>
      <w:r w:rsidR="008E646A">
        <w:rPr>
          <w:rFonts w:eastAsia="Times New Roman"/>
          <w:color w:val="000000"/>
          <w:spacing w:val="3"/>
          <w:szCs w:val="28"/>
        </w:rPr>
        <w:t xml:space="preserve">và góp ý xây dựng đảng, chính quyền </w:t>
      </w:r>
      <w:r w:rsidR="00067B2D">
        <w:rPr>
          <w:rFonts w:eastAsia="Times New Roman"/>
          <w:color w:val="000000"/>
          <w:spacing w:val="3"/>
          <w:szCs w:val="28"/>
        </w:rPr>
        <w:t xml:space="preserve">vẫn còn </w:t>
      </w:r>
      <w:r w:rsidR="008E646A">
        <w:rPr>
          <w:rFonts w:eastAsia="Times New Roman"/>
          <w:color w:val="000000"/>
          <w:spacing w:val="3"/>
          <w:szCs w:val="28"/>
        </w:rPr>
        <w:t xml:space="preserve">có </w:t>
      </w:r>
      <w:r w:rsidR="00067B2D">
        <w:rPr>
          <w:rFonts w:eastAsia="Times New Roman"/>
          <w:color w:val="000000"/>
          <w:spacing w:val="3"/>
          <w:szCs w:val="28"/>
        </w:rPr>
        <w:t xml:space="preserve">những khó khăn, hạn chế </w:t>
      </w:r>
      <w:r w:rsidR="008E646A">
        <w:rPr>
          <w:rFonts w:eastAsia="Times New Roman"/>
          <w:color w:val="000000"/>
          <w:spacing w:val="3"/>
          <w:szCs w:val="28"/>
        </w:rPr>
        <w:t>đó là: C</w:t>
      </w:r>
      <w:r w:rsidR="00067B2D">
        <w:rPr>
          <w:rFonts w:eastAsia="Times New Roman"/>
          <w:color w:val="000000"/>
          <w:spacing w:val="3"/>
          <w:szCs w:val="28"/>
        </w:rPr>
        <w:t>hưa huy động được đông đảo hội viên</w:t>
      </w:r>
      <w:r w:rsidR="008E646A">
        <w:rPr>
          <w:rFonts w:eastAsia="Times New Roman"/>
          <w:color w:val="000000"/>
          <w:spacing w:val="3"/>
          <w:szCs w:val="28"/>
        </w:rPr>
        <w:t>,</w:t>
      </w:r>
      <w:r w:rsidR="00067B2D">
        <w:rPr>
          <w:rFonts w:eastAsia="Times New Roman"/>
          <w:color w:val="000000"/>
          <w:spacing w:val="3"/>
          <w:szCs w:val="28"/>
        </w:rPr>
        <w:t xml:space="preserve"> nông dân tham gia giám sát, phản biện xã hội</w:t>
      </w:r>
      <w:r w:rsidR="008E646A">
        <w:rPr>
          <w:rFonts w:eastAsia="Times New Roman"/>
          <w:color w:val="000000"/>
          <w:spacing w:val="3"/>
          <w:szCs w:val="28"/>
        </w:rPr>
        <w:t xml:space="preserve"> và góp ý xây dựng đảng, chính quyền</w:t>
      </w:r>
      <w:r w:rsidR="00067B2D">
        <w:rPr>
          <w:rFonts w:eastAsia="Times New Roman"/>
          <w:color w:val="000000"/>
          <w:spacing w:val="3"/>
          <w:szCs w:val="28"/>
        </w:rPr>
        <w:t>;</w:t>
      </w:r>
      <w:r w:rsidR="008E646A">
        <w:rPr>
          <w:rFonts w:eastAsia="Times New Roman"/>
          <w:color w:val="000000"/>
          <w:spacing w:val="3"/>
          <w:szCs w:val="28"/>
        </w:rPr>
        <w:t xml:space="preserve"> nhận thức của một số cán bộ</w:t>
      </w:r>
      <w:r w:rsidR="00067B2D">
        <w:rPr>
          <w:rFonts w:eastAsia="Times New Roman"/>
          <w:color w:val="000000"/>
          <w:spacing w:val="3"/>
          <w:szCs w:val="28"/>
        </w:rPr>
        <w:t xml:space="preserve"> Hội về chức năng, vai trò giám sát, phản biện xã hội</w:t>
      </w:r>
      <w:r w:rsidR="008E646A">
        <w:rPr>
          <w:rFonts w:eastAsia="Times New Roman"/>
          <w:color w:val="000000"/>
          <w:spacing w:val="3"/>
          <w:szCs w:val="28"/>
        </w:rPr>
        <w:t xml:space="preserve"> và góp ý xây dựng đảng, chính quyền chưa đầy đủ, trong quá trình thực hiện </w:t>
      </w:r>
      <w:r w:rsidR="00067B2D">
        <w:rPr>
          <w:rFonts w:eastAsia="Times New Roman"/>
          <w:color w:val="000000"/>
          <w:spacing w:val="3"/>
          <w:szCs w:val="28"/>
        </w:rPr>
        <w:t>còn lúng túng</w:t>
      </w:r>
      <w:r w:rsidR="00FD1B63">
        <w:rPr>
          <w:rFonts w:eastAsia="Times New Roman"/>
          <w:color w:val="000000"/>
          <w:spacing w:val="3"/>
          <w:szCs w:val="28"/>
        </w:rPr>
        <w:t>, chưa xác định được nội dung trọng tâm, trọng điểm.</w:t>
      </w:r>
      <w:r w:rsidR="00067B2D">
        <w:rPr>
          <w:rFonts w:eastAsia="Times New Roman"/>
          <w:color w:val="000000"/>
          <w:spacing w:val="3"/>
          <w:szCs w:val="28"/>
        </w:rPr>
        <w:t xml:space="preserve"> </w:t>
      </w:r>
      <w:proofErr w:type="gramStart"/>
      <w:r w:rsidR="00FD1B63">
        <w:rPr>
          <w:rFonts w:eastAsia="Times New Roman"/>
          <w:color w:val="000000"/>
          <w:spacing w:val="3"/>
          <w:szCs w:val="28"/>
        </w:rPr>
        <w:t>Trình độ, n</w:t>
      </w:r>
      <w:r w:rsidR="00067B2D">
        <w:rPr>
          <w:rFonts w:eastAsia="Times New Roman"/>
          <w:color w:val="000000"/>
          <w:spacing w:val="3"/>
          <w:szCs w:val="28"/>
        </w:rPr>
        <w:t>ăng lực của một số đ</w:t>
      </w:r>
      <w:r w:rsidR="00FD1B63">
        <w:rPr>
          <w:rFonts w:eastAsia="Times New Roman"/>
          <w:color w:val="000000"/>
          <w:spacing w:val="3"/>
          <w:szCs w:val="28"/>
        </w:rPr>
        <w:t>ồng chí</w:t>
      </w:r>
      <w:r w:rsidR="00067B2D">
        <w:rPr>
          <w:rFonts w:eastAsia="Times New Roman"/>
          <w:color w:val="000000"/>
          <w:spacing w:val="3"/>
          <w:szCs w:val="28"/>
        </w:rPr>
        <w:t xml:space="preserve"> cán bộ </w:t>
      </w:r>
      <w:r w:rsidR="00FD1B63">
        <w:rPr>
          <w:rFonts w:eastAsia="Times New Roman"/>
          <w:color w:val="000000"/>
          <w:spacing w:val="3"/>
          <w:szCs w:val="28"/>
        </w:rPr>
        <w:t>H</w:t>
      </w:r>
      <w:r w:rsidR="00067B2D">
        <w:rPr>
          <w:rFonts w:eastAsia="Times New Roman"/>
          <w:color w:val="000000"/>
          <w:spacing w:val="3"/>
          <w:szCs w:val="28"/>
        </w:rPr>
        <w:t xml:space="preserve">ội chưa </w:t>
      </w:r>
      <w:r w:rsidR="00FD1B63">
        <w:rPr>
          <w:rFonts w:eastAsia="Times New Roman"/>
          <w:color w:val="000000"/>
          <w:spacing w:val="3"/>
          <w:szCs w:val="28"/>
        </w:rPr>
        <w:t xml:space="preserve">thật sự </w:t>
      </w:r>
      <w:r w:rsidR="00067B2D">
        <w:rPr>
          <w:rFonts w:eastAsia="Times New Roman"/>
          <w:color w:val="000000"/>
          <w:spacing w:val="3"/>
          <w:szCs w:val="28"/>
        </w:rPr>
        <w:t xml:space="preserve">đáp </w:t>
      </w:r>
      <w:r w:rsidR="00FD1B63">
        <w:rPr>
          <w:rFonts w:eastAsia="Times New Roman"/>
          <w:color w:val="000000"/>
          <w:spacing w:val="3"/>
          <w:szCs w:val="28"/>
        </w:rPr>
        <w:t>ứng được với yêu cầu nhiệm vụ; c</w:t>
      </w:r>
      <w:r w:rsidR="00067B2D">
        <w:rPr>
          <w:rFonts w:eastAsia="Times New Roman"/>
          <w:color w:val="000000"/>
          <w:spacing w:val="3"/>
          <w:szCs w:val="28"/>
        </w:rPr>
        <w:t xml:space="preserve">ông tác phối hợp </w:t>
      </w:r>
      <w:r w:rsidR="00FD1B63">
        <w:rPr>
          <w:rFonts w:eastAsia="Times New Roman"/>
          <w:color w:val="000000"/>
          <w:spacing w:val="3"/>
          <w:szCs w:val="28"/>
        </w:rPr>
        <w:t>thực hiện</w:t>
      </w:r>
      <w:r w:rsidR="00067B2D">
        <w:rPr>
          <w:rFonts w:eastAsia="Times New Roman"/>
          <w:color w:val="000000"/>
          <w:spacing w:val="3"/>
          <w:szCs w:val="28"/>
        </w:rPr>
        <w:t xml:space="preserve"> có thời điểm chưa nh</w:t>
      </w:r>
      <w:r w:rsidR="00FD1B63">
        <w:rPr>
          <w:rFonts w:eastAsia="Times New Roman"/>
          <w:color w:val="000000"/>
          <w:spacing w:val="3"/>
          <w:szCs w:val="28"/>
        </w:rPr>
        <w:t>ịp nhàng</w:t>
      </w:r>
      <w:r w:rsidR="00067B2D">
        <w:rPr>
          <w:rFonts w:eastAsia="Times New Roman"/>
          <w:color w:val="000000"/>
          <w:spacing w:val="3"/>
          <w:szCs w:val="28"/>
        </w:rPr>
        <w:t>.</w:t>
      </w:r>
      <w:proofErr w:type="gramEnd"/>
      <w:r w:rsidR="00067B2D">
        <w:rPr>
          <w:rFonts w:eastAsia="Times New Roman"/>
          <w:color w:val="000000"/>
          <w:spacing w:val="3"/>
          <w:szCs w:val="28"/>
        </w:rPr>
        <w:t xml:space="preserve"> </w:t>
      </w:r>
    </w:p>
    <w:p w:rsidR="00067B2D" w:rsidRPr="00210F60" w:rsidRDefault="00D308DA" w:rsidP="0045171C">
      <w:pPr>
        <w:widowControl w:val="0"/>
        <w:pBdr>
          <w:top w:val="dotted" w:sz="4" w:space="0" w:color="FFFFFF"/>
          <w:left w:val="dotted" w:sz="4" w:space="1" w:color="FFFFFF"/>
          <w:bottom w:val="dotted" w:sz="4" w:space="16" w:color="FFFFFF"/>
          <w:right w:val="dotted" w:sz="4" w:space="0" w:color="FFFFFF"/>
        </w:pBdr>
        <w:shd w:val="clear" w:color="auto" w:fill="FFFFFF"/>
        <w:spacing w:after="0" w:line="252" w:lineRule="auto"/>
        <w:ind w:firstLine="720"/>
        <w:jc w:val="both"/>
      </w:pPr>
      <w:r w:rsidRPr="00D308DA">
        <w:rPr>
          <w:b/>
        </w:rPr>
        <w:t>Kính thưa đại hội:</w:t>
      </w:r>
      <w:r>
        <w:t xml:space="preserve"> </w:t>
      </w:r>
      <w:r w:rsidR="00067B2D">
        <w:t>Trong quá trình</w:t>
      </w:r>
      <w:r w:rsidR="00067B2D" w:rsidRPr="00210F60">
        <w:t xml:space="preserve"> triển khai thực hiện </w:t>
      </w:r>
      <w:r w:rsidR="00067B2D" w:rsidRPr="00210F60">
        <w:rPr>
          <w:szCs w:val="28"/>
        </w:rPr>
        <w:t>công tác tham gia giám sát, phản biện xã hộ</w:t>
      </w:r>
      <w:r w:rsidR="00393F05">
        <w:rPr>
          <w:szCs w:val="28"/>
        </w:rPr>
        <w:t xml:space="preserve">i, tham gia góp ý </w:t>
      </w:r>
      <w:r w:rsidR="00067B2D" w:rsidRPr="00210F60">
        <w:rPr>
          <w:szCs w:val="28"/>
        </w:rPr>
        <w:t>xây dựng Đảng xây dựng chính quy</w:t>
      </w:r>
      <w:r w:rsidR="00393F05">
        <w:rPr>
          <w:szCs w:val="28"/>
        </w:rPr>
        <w:t>ề</w:t>
      </w:r>
      <w:r w:rsidR="00067B2D" w:rsidRPr="00210F60">
        <w:rPr>
          <w:szCs w:val="28"/>
        </w:rPr>
        <w:t>n</w:t>
      </w:r>
      <w:r w:rsidR="00067B2D" w:rsidRPr="00210F60">
        <w:t xml:space="preserve"> Hội đã rút ra một số bài học kinh nghiệm </w:t>
      </w:r>
      <w:r w:rsidR="008B1D77">
        <w:t xml:space="preserve">đồng thời cũng chính là các giải pháp cần thực hiện trong thời gian tới </w:t>
      </w:r>
      <w:r w:rsidR="00067B2D" w:rsidRPr="00210F60">
        <w:t xml:space="preserve">như sau: </w:t>
      </w:r>
    </w:p>
    <w:p w:rsidR="00067B2D" w:rsidRDefault="00067B2D" w:rsidP="0045171C">
      <w:pPr>
        <w:widowControl w:val="0"/>
        <w:pBdr>
          <w:top w:val="dotted" w:sz="4" w:space="0" w:color="FFFFFF"/>
          <w:left w:val="dotted" w:sz="4" w:space="1" w:color="FFFFFF"/>
          <w:bottom w:val="dotted" w:sz="4" w:space="16" w:color="FFFFFF"/>
          <w:right w:val="dotted" w:sz="4" w:space="0" w:color="FFFFFF"/>
        </w:pBdr>
        <w:shd w:val="clear" w:color="auto" w:fill="FFFFFF"/>
        <w:spacing w:after="0" w:line="252" w:lineRule="auto"/>
        <w:ind w:firstLine="720"/>
        <w:jc w:val="both"/>
      </w:pPr>
      <w:r w:rsidRPr="00A0472A">
        <w:rPr>
          <w:i/>
        </w:rPr>
        <w:t>Một là:</w:t>
      </w:r>
      <w:r>
        <w:rPr>
          <w:i/>
        </w:rPr>
        <w:t xml:space="preserve"> </w:t>
      </w:r>
      <w:r w:rsidRPr="00AA2801">
        <w:rPr>
          <w:shd w:val="clear" w:color="auto" w:fill="FFFFFF"/>
        </w:rPr>
        <w:t xml:space="preserve">Cần tăng cường </w:t>
      </w:r>
      <w:r>
        <w:t xml:space="preserve">sự lãnh đạo của </w:t>
      </w:r>
      <w:r w:rsidR="00393F05">
        <w:t xml:space="preserve">các cấp ủy đảng, tổ chức </w:t>
      </w:r>
      <w:r>
        <w:t>Hộ</w:t>
      </w:r>
      <w:r w:rsidR="000A2FE4">
        <w:t xml:space="preserve">i nông dân </w:t>
      </w:r>
      <w:r>
        <w:t>cấp</w:t>
      </w:r>
      <w:r w:rsidR="000A2FE4">
        <w:t xml:space="preserve"> trên</w:t>
      </w:r>
      <w:r w:rsidRPr="002D22F2">
        <w:t xml:space="preserve">, sự phối hợp của chính quyền, </w:t>
      </w:r>
      <w:r>
        <w:t xml:space="preserve">MTTQ và các đoàn thể chính trị xã hội; </w:t>
      </w:r>
      <w:r w:rsidRPr="002D22F2">
        <w:t xml:space="preserve">phát huy vai trò của các </w:t>
      </w:r>
      <w:r>
        <w:t xml:space="preserve">Ủy viên BCH Hội, </w:t>
      </w:r>
      <w:r w:rsidR="000A2FE4">
        <w:t>cán bộ chi hộ</w:t>
      </w:r>
      <w:r w:rsidR="00405D5D">
        <w:t>i; quan tâm</w:t>
      </w:r>
      <w:r w:rsidR="000A2FE4">
        <w:t xml:space="preserve"> tập huấn</w:t>
      </w:r>
      <w:r w:rsidR="00405D5D">
        <w:t>,</w:t>
      </w:r>
      <w:r w:rsidR="000A2FE4">
        <w:t xml:space="preserve"> bồi dưỡng</w:t>
      </w:r>
      <w:r w:rsidR="00405D5D">
        <w:t>,</w:t>
      </w:r>
      <w:r w:rsidR="000A2FE4">
        <w:t xml:space="preserve"> cập nhật kiến thức</w:t>
      </w:r>
      <w:r w:rsidR="008B1D77">
        <w:t xml:space="preserve"> nghiệp vụ</w:t>
      </w:r>
      <w:r>
        <w:rPr>
          <w:shd w:val="clear" w:color="auto" w:fill="FFFFFF"/>
        </w:rPr>
        <w:t xml:space="preserve"> </w:t>
      </w:r>
      <w:r w:rsidR="00405D5D">
        <w:rPr>
          <w:shd w:val="clear" w:color="auto" w:fill="FFFFFF"/>
        </w:rPr>
        <w:t xml:space="preserve">và các văn bản về chủ trương chính sách của Đảng và Nhà nước </w:t>
      </w:r>
      <w:r>
        <w:rPr>
          <w:shd w:val="clear" w:color="auto" w:fill="FFFFFF"/>
        </w:rPr>
        <w:t>cho đội ngũ cán bộ</w:t>
      </w:r>
      <w:r w:rsidR="000A2FE4">
        <w:rPr>
          <w:shd w:val="clear" w:color="auto" w:fill="FFFFFF"/>
        </w:rPr>
        <w:t xml:space="preserve"> Hội</w:t>
      </w:r>
      <w:r w:rsidR="003E10F6">
        <w:rPr>
          <w:shd w:val="clear" w:color="auto" w:fill="FFFFFF"/>
        </w:rPr>
        <w:t xml:space="preserve"> nhằm thực hiện tốt nhiệm vụ</w:t>
      </w:r>
      <w:r w:rsidRPr="00AA2801">
        <w:rPr>
          <w:shd w:val="clear" w:color="auto" w:fill="FFFFFF"/>
        </w:rPr>
        <w:t>.</w:t>
      </w:r>
    </w:p>
    <w:p w:rsidR="00067B2D" w:rsidRDefault="00405D5D" w:rsidP="0045171C">
      <w:pPr>
        <w:widowControl w:val="0"/>
        <w:pBdr>
          <w:top w:val="dotted" w:sz="4" w:space="0" w:color="FFFFFF"/>
          <w:left w:val="dotted" w:sz="4" w:space="1" w:color="FFFFFF"/>
          <w:bottom w:val="dotted" w:sz="4" w:space="16" w:color="FFFFFF"/>
          <w:right w:val="dotted" w:sz="4" w:space="0" w:color="FFFFFF"/>
        </w:pBdr>
        <w:shd w:val="clear" w:color="auto" w:fill="FFFFFF"/>
        <w:spacing w:after="0" w:line="252" w:lineRule="auto"/>
        <w:ind w:firstLine="720"/>
        <w:jc w:val="both"/>
      </w:pPr>
      <w:r>
        <w:rPr>
          <w:i/>
        </w:rPr>
        <w:t>Hai</w:t>
      </w:r>
      <w:r w:rsidR="00067B2D" w:rsidRPr="00A0472A">
        <w:rPr>
          <w:i/>
        </w:rPr>
        <w:t xml:space="preserve"> là:</w:t>
      </w:r>
      <w:r w:rsidR="005E6EE4">
        <w:t xml:space="preserve"> Phải b</w:t>
      </w:r>
      <w:r w:rsidR="00067B2D" w:rsidRPr="002D22F2">
        <w:t>ám sát và</w:t>
      </w:r>
      <w:r>
        <w:t>o</w:t>
      </w:r>
      <w:r w:rsidR="00067B2D" w:rsidRPr="002D22F2">
        <w:t xml:space="preserve"> các quy đị</w:t>
      </w:r>
      <w:r>
        <w:t xml:space="preserve">nh, </w:t>
      </w:r>
      <w:r w:rsidRPr="002D22F2">
        <w:t>hướng dẫn</w:t>
      </w:r>
      <w:r>
        <w:t xml:space="preserve"> </w:t>
      </w:r>
      <w:r w:rsidR="008B1D77">
        <w:t xml:space="preserve">tại </w:t>
      </w:r>
      <w:r w:rsidR="008B1D77">
        <w:rPr>
          <w:rFonts w:eastAsia="Times New Roman"/>
          <w:color w:val="333333"/>
          <w:szCs w:val="28"/>
          <w:lang w:val="nl-NL"/>
        </w:rPr>
        <w:t xml:space="preserve">Quyết định số 217, 218-QĐ/TW của Bộ Chính trị </w:t>
      </w:r>
      <w:r w:rsidR="00067B2D" w:rsidRPr="002D22F2">
        <w:t>để triển khai, thực hiện đúng quy trình, đồng thời vận dụng linh hoạt cách làm phù hợp với điều kiện thực tiễn của địa phương và nội dung lĩnh vực giám sát, phản biện, góp ý. Các ý kiến</w:t>
      </w:r>
      <w:r w:rsidR="00067B2D">
        <w:t>,</w:t>
      </w:r>
      <w:r w:rsidR="00067B2D" w:rsidRPr="002D22F2">
        <w:t xml:space="preserve"> kiến nghị phải được chắt lọc, giải pháp đưa ra phải đảm bảo hiệu quả, tính khả thi, đồng thời phải theo dõi, giám sát việc tiếp thu, thực hiện kiến nghị của cấp ủy, chính quyền các cấp, các ngành, các đơn vị sau giám sát, phản biện, góp ý</w:t>
      </w:r>
      <w:r w:rsidR="00341FFF">
        <w:t xml:space="preserve"> nhằm </w:t>
      </w:r>
      <w:r w:rsidR="00341FFF" w:rsidRPr="00274986">
        <w:rPr>
          <w:color w:val="000000"/>
          <w:shd w:val="clear" w:color="auto" w:fill="FFFFFF"/>
        </w:rPr>
        <w:t>bảo vệ quyền và lợi ích hợp pháp, chính đáng của</w:t>
      </w:r>
      <w:r w:rsidR="00341FFF">
        <w:rPr>
          <w:color w:val="000000"/>
          <w:shd w:val="clear" w:color="auto" w:fill="FFFFFF"/>
        </w:rPr>
        <w:t xml:space="preserve"> hội viên nông dân và </w:t>
      </w:r>
      <w:r w:rsidR="00341FFF" w:rsidRPr="00274986">
        <w:rPr>
          <w:color w:val="000000"/>
          <w:shd w:val="clear" w:color="auto" w:fill="FFFFFF"/>
        </w:rPr>
        <w:t>Nhân dân</w:t>
      </w:r>
      <w:r w:rsidR="00341FFF">
        <w:rPr>
          <w:color w:val="000000"/>
          <w:shd w:val="clear" w:color="auto" w:fill="FFFFFF"/>
        </w:rPr>
        <w:t>.</w:t>
      </w:r>
    </w:p>
    <w:p w:rsidR="005E6EE4" w:rsidRDefault="00067B2D" w:rsidP="0045171C">
      <w:pPr>
        <w:widowControl w:val="0"/>
        <w:pBdr>
          <w:top w:val="dotted" w:sz="4" w:space="0" w:color="FFFFFF"/>
          <w:left w:val="dotted" w:sz="4" w:space="1" w:color="FFFFFF"/>
          <w:bottom w:val="dotted" w:sz="4" w:space="16" w:color="FFFFFF"/>
          <w:right w:val="dotted" w:sz="4" w:space="0" w:color="FFFFFF"/>
        </w:pBdr>
        <w:shd w:val="clear" w:color="auto" w:fill="FFFFFF"/>
        <w:spacing w:after="0" w:line="252" w:lineRule="auto"/>
        <w:ind w:firstLine="720"/>
        <w:jc w:val="both"/>
      </w:pPr>
      <w:r w:rsidRPr="00A0472A">
        <w:rPr>
          <w:i/>
        </w:rPr>
        <w:t>B</w:t>
      </w:r>
      <w:r w:rsidR="00405D5D">
        <w:rPr>
          <w:i/>
        </w:rPr>
        <w:t>a</w:t>
      </w:r>
      <w:r w:rsidRPr="00A0472A">
        <w:rPr>
          <w:i/>
        </w:rPr>
        <w:t xml:space="preserve"> là</w:t>
      </w:r>
      <w:r w:rsidRPr="00A0472A">
        <w:t>:</w:t>
      </w:r>
      <w:r>
        <w:t xml:space="preserve"> </w:t>
      </w:r>
      <w:r w:rsidRPr="002D22F2">
        <w:t>Thường xuyên lắng nghe, tập hợp các ý kiến, kiến n</w:t>
      </w:r>
      <w:r>
        <w:t>ghị của hội viên</w:t>
      </w:r>
      <w:r w:rsidR="00405D5D">
        <w:t>, nông dân</w:t>
      </w:r>
      <w:r>
        <w:t xml:space="preserve"> và N</w:t>
      </w:r>
      <w:r w:rsidRPr="002D22F2">
        <w:t>hân dân, lắng n</w:t>
      </w:r>
      <w:r>
        <w:t xml:space="preserve">ghe các vấn đề mà </w:t>
      </w:r>
      <w:r w:rsidR="005E6EE4">
        <w:t xml:space="preserve">cán bộ, hội viên, nông dân và </w:t>
      </w:r>
      <w:r>
        <w:t>các tầng lớp N</w:t>
      </w:r>
      <w:r w:rsidRPr="002D22F2">
        <w:t xml:space="preserve">hân dân quan tâm, phản ánh thông qua </w:t>
      </w:r>
      <w:r w:rsidR="005E6EE4">
        <w:t>tổ chức hội, các ban, ngành, đoàn thể</w:t>
      </w:r>
      <w:r>
        <w:t xml:space="preserve"> để </w:t>
      </w:r>
      <w:r w:rsidRPr="002D22F2">
        <w:t>lựa chọn được nội dung, vấn đề giám sát</w:t>
      </w:r>
      <w:r w:rsidR="005E6EE4">
        <w:t xml:space="preserve">; thường xuyên chủ động và tích cực trong việc tham gia </w:t>
      </w:r>
      <w:r w:rsidRPr="002D22F2">
        <w:t xml:space="preserve">phản biện </w:t>
      </w:r>
      <w:r w:rsidR="005E6EE4">
        <w:t>các chính sách có liên quan đến hội viên, nông dân; tích cực tham gia góp ý xây dựng đảng, chính quyền thông qua các Nghị quyết, đề án, kế hoạch cũng như Hội nghị đối thoại giữa người đứng đầu cấp ủy chính quyền với hội viên, nông dân.</w:t>
      </w:r>
    </w:p>
    <w:p w:rsidR="00067B2D" w:rsidRPr="00185FA0" w:rsidRDefault="00713834" w:rsidP="0045171C">
      <w:pPr>
        <w:widowControl w:val="0"/>
        <w:pBdr>
          <w:top w:val="dotted" w:sz="4" w:space="0" w:color="FFFFFF"/>
          <w:left w:val="dotted" w:sz="4" w:space="1" w:color="FFFFFF"/>
          <w:bottom w:val="dotted" w:sz="4" w:space="16" w:color="FFFFFF"/>
          <w:right w:val="dotted" w:sz="4" w:space="0" w:color="FFFFFF"/>
        </w:pBdr>
        <w:shd w:val="clear" w:color="auto" w:fill="FFFFFF"/>
        <w:spacing w:after="0" w:line="252" w:lineRule="auto"/>
        <w:ind w:firstLine="720"/>
        <w:jc w:val="both"/>
      </w:pPr>
      <w:proofErr w:type="gramStart"/>
      <w:r>
        <w:t>Kính thưa đại hội, bài tham luận của tôi đến đây xin hết, c</w:t>
      </w:r>
      <w:r w:rsidR="00185FA0">
        <w:t>uối cùng m</w:t>
      </w:r>
      <w:r w:rsidR="00067B2D" w:rsidRPr="00185FA0">
        <w:t>ột lần nữ</w:t>
      </w:r>
      <w:r w:rsidR="00185FA0">
        <w:t xml:space="preserve">a tôi </w:t>
      </w:r>
      <w:bookmarkStart w:id="0" w:name="_GoBack"/>
      <w:bookmarkEnd w:id="0"/>
      <w:r w:rsidR="00185FA0">
        <w:t>xin g</w:t>
      </w:r>
      <w:r w:rsidR="00067B2D" w:rsidRPr="00185FA0">
        <w:t>ử</w:t>
      </w:r>
      <w:r w:rsidR="00185FA0">
        <w:t>i</w:t>
      </w:r>
      <w:r w:rsidR="00067B2D" w:rsidRPr="00185FA0">
        <w:t xml:space="preserve"> tớ</w:t>
      </w:r>
      <w:r w:rsidR="00185FA0">
        <w:t>i quý</w:t>
      </w:r>
      <w:r w:rsidR="00067B2D" w:rsidRPr="00185FA0">
        <w:t xml:space="preserve"> vị Đại biểu cùng toàn thể đại hội </w:t>
      </w:r>
      <w:r w:rsidR="00BA5BE1" w:rsidRPr="00185FA0">
        <w:t>lời chúc sức khỏe, hạnh phúc.</w:t>
      </w:r>
      <w:proofErr w:type="gramEnd"/>
      <w:r w:rsidR="00BA5BE1" w:rsidRPr="00185FA0">
        <w:t xml:space="preserve"> </w:t>
      </w:r>
      <w:r w:rsidR="00067B2D" w:rsidRPr="00185FA0">
        <w:t>Chúc Đại hội thành công tốt đẹp.</w:t>
      </w:r>
    </w:p>
    <w:p w:rsidR="00196587" w:rsidRPr="00196587" w:rsidRDefault="00067B2D" w:rsidP="0045171C">
      <w:pPr>
        <w:widowControl w:val="0"/>
        <w:pBdr>
          <w:top w:val="dotted" w:sz="4" w:space="0" w:color="FFFFFF"/>
          <w:left w:val="dotted" w:sz="4" w:space="1" w:color="FFFFFF"/>
          <w:bottom w:val="dotted" w:sz="4" w:space="16" w:color="FFFFFF"/>
          <w:right w:val="dotted" w:sz="4" w:space="0" w:color="FFFFFF"/>
        </w:pBdr>
        <w:shd w:val="clear" w:color="auto" w:fill="FFFFFF"/>
        <w:spacing w:after="0" w:line="252" w:lineRule="auto"/>
        <w:ind w:firstLine="720"/>
        <w:jc w:val="both"/>
        <w:rPr>
          <w:rFonts w:cs="Times New Roman"/>
          <w:b/>
          <w:i/>
          <w:szCs w:val="28"/>
        </w:rPr>
      </w:pPr>
      <w:r w:rsidRPr="00185FA0">
        <w:rPr>
          <w:b/>
          <w:i/>
        </w:rPr>
        <w:t>Xin trân trọng cảm ơn</w:t>
      </w:r>
      <w:proofErr w:type="gramStart"/>
      <w:r w:rsidRPr="00185FA0">
        <w:rPr>
          <w:b/>
          <w:i/>
        </w:rPr>
        <w:t>./</w:t>
      </w:r>
      <w:proofErr w:type="gramEnd"/>
      <w:r w:rsidRPr="00185FA0">
        <w:rPr>
          <w:b/>
          <w:i/>
        </w:rPr>
        <w:t>.</w:t>
      </w:r>
      <w:r w:rsidR="00196587" w:rsidRPr="00196587">
        <w:rPr>
          <w:rFonts w:cs="Times New Roman"/>
          <w:b/>
          <w:i/>
          <w:szCs w:val="28"/>
        </w:rPr>
        <w:t xml:space="preserve"> </w:t>
      </w:r>
    </w:p>
    <w:sectPr w:rsidR="00196587" w:rsidRPr="00196587" w:rsidSect="0045171C">
      <w:footerReference w:type="default" r:id="rId8"/>
      <w:pgSz w:w="12240" w:h="15840"/>
      <w:pgMar w:top="737" w:right="964"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A1" w:rsidRDefault="006266A1" w:rsidP="0045171C">
      <w:pPr>
        <w:spacing w:after="0" w:line="240" w:lineRule="auto"/>
      </w:pPr>
      <w:r>
        <w:separator/>
      </w:r>
    </w:p>
  </w:endnote>
  <w:endnote w:type="continuationSeparator" w:id="0">
    <w:p w:rsidR="006266A1" w:rsidRDefault="006266A1" w:rsidP="0045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787061"/>
      <w:docPartObj>
        <w:docPartGallery w:val="Page Numbers (Bottom of Page)"/>
        <w:docPartUnique/>
      </w:docPartObj>
    </w:sdtPr>
    <w:sdtEndPr>
      <w:rPr>
        <w:noProof/>
      </w:rPr>
    </w:sdtEndPr>
    <w:sdtContent>
      <w:p w:rsidR="0045171C" w:rsidRDefault="0045171C">
        <w:pPr>
          <w:pStyle w:val="Footer"/>
          <w:jc w:val="center"/>
        </w:pPr>
        <w:r>
          <w:fldChar w:fldCharType="begin"/>
        </w:r>
        <w:r>
          <w:instrText xml:space="preserve"> PAGE   \* MERGEFORMAT </w:instrText>
        </w:r>
        <w:r>
          <w:fldChar w:fldCharType="separate"/>
        </w:r>
        <w:r w:rsidR="00713834">
          <w:rPr>
            <w:noProof/>
          </w:rPr>
          <w:t>1</w:t>
        </w:r>
        <w:r>
          <w:rPr>
            <w:noProof/>
          </w:rPr>
          <w:fldChar w:fldCharType="end"/>
        </w:r>
      </w:p>
    </w:sdtContent>
  </w:sdt>
  <w:p w:rsidR="0045171C" w:rsidRDefault="00451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A1" w:rsidRDefault="006266A1" w:rsidP="0045171C">
      <w:pPr>
        <w:spacing w:after="0" w:line="240" w:lineRule="auto"/>
      </w:pPr>
      <w:r>
        <w:separator/>
      </w:r>
    </w:p>
  </w:footnote>
  <w:footnote w:type="continuationSeparator" w:id="0">
    <w:p w:rsidR="006266A1" w:rsidRDefault="006266A1" w:rsidP="004517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01"/>
    <w:rsid w:val="000158A3"/>
    <w:rsid w:val="000614BD"/>
    <w:rsid w:val="00066835"/>
    <w:rsid w:val="00067B2D"/>
    <w:rsid w:val="00072CB4"/>
    <w:rsid w:val="0008433E"/>
    <w:rsid w:val="000A2FE4"/>
    <w:rsid w:val="000A78E9"/>
    <w:rsid w:val="000D37D6"/>
    <w:rsid w:val="001110C0"/>
    <w:rsid w:val="001312C5"/>
    <w:rsid w:val="00185FA0"/>
    <w:rsid w:val="00196587"/>
    <w:rsid w:val="001C7643"/>
    <w:rsid w:val="001D7D3A"/>
    <w:rsid w:val="00204A77"/>
    <w:rsid w:val="00210F60"/>
    <w:rsid w:val="00231B0D"/>
    <w:rsid w:val="00232693"/>
    <w:rsid w:val="00267F7F"/>
    <w:rsid w:val="00293E9A"/>
    <w:rsid w:val="002B7EBF"/>
    <w:rsid w:val="002D2E27"/>
    <w:rsid w:val="002E5301"/>
    <w:rsid w:val="00303F30"/>
    <w:rsid w:val="00341FFF"/>
    <w:rsid w:val="00350300"/>
    <w:rsid w:val="00354627"/>
    <w:rsid w:val="00385016"/>
    <w:rsid w:val="00393F05"/>
    <w:rsid w:val="003E10F6"/>
    <w:rsid w:val="003F0722"/>
    <w:rsid w:val="00405D5D"/>
    <w:rsid w:val="0042533E"/>
    <w:rsid w:val="00435009"/>
    <w:rsid w:val="0045171C"/>
    <w:rsid w:val="00457190"/>
    <w:rsid w:val="00540833"/>
    <w:rsid w:val="00583345"/>
    <w:rsid w:val="00594281"/>
    <w:rsid w:val="005A2B33"/>
    <w:rsid w:val="005B137F"/>
    <w:rsid w:val="005C7A9D"/>
    <w:rsid w:val="005E2B5E"/>
    <w:rsid w:val="005E6EE4"/>
    <w:rsid w:val="00600E8B"/>
    <w:rsid w:val="00601AFD"/>
    <w:rsid w:val="006266A1"/>
    <w:rsid w:val="00662F63"/>
    <w:rsid w:val="006C3E91"/>
    <w:rsid w:val="00713834"/>
    <w:rsid w:val="00716AAD"/>
    <w:rsid w:val="00720BEC"/>
    <w:rsid w:val="00736197"/>
    <w:rsid w:val="00754DAC"/>
    <w:rsid w:val="0077283A"/>
    <w:rsid w:val="007A168F"/>
    <w:rsid w:val="007A6FE1"/>
    <w:rsid w:val="007E7C79"/>
    <w:rsid w:val="007F7B90"/>
    <w:rsid w:val="0085178F"/>
    <w:rsid w:val="008A3E80"/>
    <w:rsid w:val="008B1D77"/>
    <w:rsid w:val="008E646A"/>
    <w:rsid w:val="00900EA5"/>
    <w:rsid w:val="009121EC"/>
    <w:rsid w:val="00981654"/>
    <w:rsid w:val="009816CB"/>
    <w:rsid w:val="00984504"/>
    <w:rsid w:val="009F2A6F"/>
    <w:rsid w:val="00A022CA"/>
    <w:rsid w:val="00A44E8D"/>
    <w:rsid w:val="00A64F60"/>
    <w:rsid w:val="00A65567"/>
    <w:rsid w:val="00A96155"/>
    <w:rsid w:val="00AD5721"/>
    <w:rsid w:val="00B2207D"/>
    <w:rsid w:val="00B42EE4"/>
    <w:rsid w:val="00B46053"/>
    <w:rsid w:val="00B57B82"/>
    <w:rsid w:val="00BA5BE1"/>
    <w:rsid w:val="00BC29F5"/>
    <w:rsid w:val="00BF1908"/>
    <w:rsid w:val="00C85966"/>
    <w:rsid w:val="00CA7F07"/>
    <w:rsid w:val="00CB10DC"/>
    <w:rsid w:val="00CB20E3"/>
    <w:rsid w:val="00CE1957"/>
    <w:rsid w:val="00CE5723"/>
    <w:rsid w:val="00D308DA"/>
    <w:rsid w:val="00D33DA8"/>
    <w:rsid w:val="00D91FA7"/>
    <w:rsid w:val="00D95624"/>
    <w:rsid w:val="00DA25FA"/>
    <w:rsid w:val="00DB2EF9"/>
    <w:rsid w:val="00DE4A83"/>
    <w:rsid w:val="00E11FDE"/>
    <w:rsid w:val="00E2221D"/>
    <w:rsid w:val="00E61F4B"/>
    <w:rsid w:val="00ED4ABF"/>
    <w:rsid w:val="00EE5264"/>
    <w:rsid w:val="00F200A3"/>
    <w:rsid w:val="00F96C29"/>
    <w:rsid w:val="00FD1B63"/>
    <w:rsid w:val="00FF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E5301"/>
    <w:rPr>
      <w:b/>
      <w:bCs/>
    </w:rPr>
  </w:style>
  <w:style w:type="paragraph" w:styleId="NoSpacing">
    <w:name w:val="No Spacing"/>
    <w:uiPriority w:val="1"/>
    <w:qFormat/>
    <w:rsid w:val="00267F7F"/>
    <w:pPr>
      <w:spacing w:after="0" w:line="240" w:lineRule="auto"/>
    </w:pPr>
  </w:style>
  <w:style w:type="paragraph" w:customStyle="1" w:styleId="CharCharCharCharCharCharChar">
    <w:name w:val="Char Char Char Char Char Char Char"/>
    <w:basedOn w:val="Normal"/>
    <w:next w:val="Normal"/>
    <w:autoRedefine/>
    <w:semiHidden/>
    <w:rsid w:val="00C85966"/>
    <w:pPr>
      <w:spacing w:before="120" w:after="120" w:line="312" w:lineRule="auto"/>
    </w:pPr>
    <w:rPr>
      <w:rFonts w:eastAsia="Times New Roman" w:cs="Times New Roman"/>
    </w:rPr>
  </w:style>
  <w:style w:type="paragraph" w:styleId="Header">
    <w:name w:val="header"/>
    <w:basedOn w:val="Normal"/>
    <w:link w:val="HeaderChar"/>
    <w:uiPriority w:val="99"/>
    <w:unhideWhenUsed/>
    <w:rsid w:val="00451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71C"/>
  </w:style>
  <w:style w:type="paragraph" w:styleId="Footer">
    <w:name w:val="footer"/>
    <w:basedOn w:val="Normal"/>
    <w:link w:val="FooterChar"/>
    <w:uiPriority w:val="99"/>
    <w:unhideWhenUsed/>
    <w:rsid w:val="00451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71C"/>
  </w:style>
  <w:style w:type="paragraph" w:styleId="BalloonText">
    <w:name w:val="Balloon Text"/>
    <w:basedOn w:val="Normal"/>
    <w:link w:val="BalloonTextChar"/>
    <w:uiPriority w:val="99"/>
    <w:semiHidden/>
    <w:unhideWhenUsed/>
    <w:rsid w:val="00084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E5301"/>
    <w:rPr>
      <w:b/>
      <w:bCs/>
    </w:rPr>
  </w:style>
  <w:style w:type="paragraph" w:styleId="NoSpacing">
    <w:name w:val="No Spacing"/>
    <w:uiPriority w:val="1"/>
    <w:qFormat/>
    <w:rsid w:val="00267F7F"/>
    <w:pPr>
      <w:spacing w:after="0" w:line="240" w:lineRule="auto"/>
    </w:pPr>
  </w:style>
  <w:style w:type="paragraph" w:customStyle="1" w:styleId="CharCharCharCharCharCharChar">
    <w:name w:val="Char Char Char Char Char Char Char"/>
    <w:basedOn w:val="Normal"/>
    <w:next w:val="Normal"/>
    <w:autoRedefine/>
    <w:semiHidden/>
    <w:rsid w:val="00C85966"/>
    <w:pPr>
      <w:spacing w:before="120" w:after="120" w:line="312" w:lineRule="auto"/>
    </w:pPr>
    <w:rPr>
      <w:rFonts w:eastAsia="Times New Roman" w:cs="Times New Roman"/>
    </w:rPr>
  </w:style>
  <w:style w:type="paragraph" w:styleId="Header">
    <w:name w:val="header"/>
    <w:basedOn w:val="Normal"/>
    <w:link w:val="HeaderChar"/>
    <w:uiPriority w:val="99"/>
    <w:unhideWhenUsed/>
    <w:rsid w:val="00451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71C"/>
  </w:style>
  <w:style w:type="paragraph" w:styleId="Footer">
    <w:name w:val="footer"/>
    <w:basedOn w:val="Normal"/>
    <w:link w:val="FooterChar"/>
    <w:uiPriority w:val="99"/>
    <w:unhideWhenUsed/>
    <w:rsid w:val="00451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71C"/>
  </w:style>
  <w:style w:type="paragraph" w:styleId="BalloonText">
    <w:name w:val="Balloon Text"/>
    <w:basedOn w:val="Normal"/>
    <w:link w:val="BalloonTextChar"/>
    <w:uiPriority w:val="99"/>
    <w:semiHidden/>
    <w:unhideWhenUsed/>
    <w:rsid w:val="00084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15578">
      <w:bodyDiv w:val="1"/>
      <w:marLeft w:val="0"/>
      <w:marRight w:val="0"/>
      <w:marTop w:val="0"/>
      <w:marBottom w:val="0"/>
      <w:divBdr>
        <w:top w:val="none" w:sz="0" w:space="0" w:color="auto"/>
        <w:left w:val="none" w:sz="0" w:space="0" w:color="auto"/>
        <w:bottom w:val="none" w:sz="0" w:space="0" w:color="auto"/>
        <w:right w:val="none" w:sz="0" w:space="0" w:color="auto"/>
      </w:divBdr>
      <w:divsChild>
        <w:div w:id="455413309">
          <w:marLeft w:val="0"/>
          <w:marRight w:val="0"/>
          <w:marTop w:val="0"/>
          <w:marBottom w:val="0"/>
          <w:divBdr>
            <w:top w:val="none" w:sz="0" w:space="0" w:color="auto"/>
            <w:left w:val="none" w:sz="0" w:space="0" w:color="auto"/>
            <w:bottom w:val="none" w:sz="0" w:space="0" w:color="auto"/>
            <w:right w:val="none" w:sz="0" w:space="0" w:color="auto"/>
          </w:divBdr>
        </w:div>
        <w:div w:id="136597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8B313-98B2-4172-8B0B-11392DA67046}">
  <ds:schemaRefs>
    <ds:schemaRef ds:uri="http://schemas.openxmlformats.org/officeDocument/2006/bibliography"/>
  </ds:schemaRefs>
</ds:datastoreItem>
</file>

<file path=customXml/itemProps2.xml><?xml version="1.0" encoding="utf-8"?>
<ds:datastoreItem xmlns:ds="http://schemas.openxmlformats.org/officeDocument/2006/customXml" ds:itemID="{0BF52540-8D2A-466E-AF3A-51E492BE42D2}"/>
</file>

<file path=customXml/itemProps3.xml><?xml version="1.0" encoding="utf-8"?>
<ds:datastoreItem xmlns:ds="http://schemas.openxmlformats.org/officeDocument/2006/customXml" ds:itemID="{1C5A9A23-A01E-4D85-8F47-0A7E94B81834}"/>
</file>

<file path=customXml/itemProps4.xml><?xml version="1.0" encoding="utf-8"?>
<ds:datastoreItem xmlns:ds="http://schemas.openxmlformats.org/officeDocument/2006/customXml" ds:itemID="{F64706F4-FBAF-4EE7-8C60-20278285040E}"/>
</file>

<file path=docProps/app.xml><?xml version="1.0" encoding="utf-8"?>
<Properties xmlns="http://schemas.openxmlformats.org/officeDocument/2006/extended-properties" xmlns:vt="http://schemas.openxmlformats.org/officeDocument/2006/docPropsVTypes">
  <Template>Normal</Template>
  <TotalTime>342</TotalTime>
  <Pages>3</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Administrator</cp:lastModifiedBy>
  <cp:revision>58</cp:revision>
  <cp:lastPrinted>2023-06-07T09:12:00Z</cp:lastPrinted>
  <dcterms:created xsi:type="dcterms:W3CDTF">2023-06-02T01:49:00Z</dcterms:created>
  <dcterms:modified xsi:type="dcterms:W3CDTF">2023-06-09T02:21:00Z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